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85B64" w14:textId="77777777" w:rsidR="000D6B5E" w:rsidRPr="00042E29" w:rsidRDefault="00470482" w:rsidP="00627C7D">
      <w:pPr>
        <w:tabs>
          <w:tab w:val="left" w:pos="4996"/>
        </w:tabs>
        <w:spacing w:line="276" w:lineRule="auto"/>
        <w:rPr>
          <w:rFonts w:asciiTheme="majorHAnsi" w:hAnsiTheme="majorHAnsi"/>
        </w:rPr>
      </w:pPr>
      <w:bookmarkStart w:id="0" w:name="_Hlk59429758"/>
      <w:r w:rsidRPr="00042E29">
        <w:rPr>
          <w:rFonts w:asciiTheme="majorHAnsi" w:hAnsiTheme="majorHAnsi"/>
        </w:rPr>
        <w:tab/>
      </w:r>
    </w:p>
    <w:p w14:paraId="3DB6D775" w14:textId="77777777" w:rsidR="00DC649B" w:rsidRPr="00042E29" w:rsidRDefault="00DC649B" w:rsidP="00DC649B">
      <w:pPr>
        <w:widowControl w:val="0"/>
        <w:tabs>
          <w:tab w:val="left" w:pos="5197"/>
        </w:tabs>
        <w:jc w:val="center"/>
        <w:outlineLvl w:val="6"/>
        <w:rPr>
          <w:rFonts w:asciiTheme="majorHAnsi" w:hAnsiTheme="majorHAnsi"/>
          <w:b/>
          <w:color w:val="808080" w:themeColor="background1" w:themeShade="80"/>
          <w:sz w:val="20"/>
          <w:szCs w:val="20"/>
        </w:rPr>
      </w:pPr>
      <w:r w:rsidRPr="00042E29">
        <w:rPr>
          <w:rFonts w:asciiTheme="majorHAnsi" w:hAnsiTheme="majorHAnsi"/>
          <w:b/>
          <w:color w:val="808080" w:themeColor="background1" w:themeShade="80"/>
          <w:sz w:val="20"/>
          <w:szCs w:val="20"/>
        </w:rPr>
        <w:t>GMINA SIEDLISZCZE</w:t>
      </w:r>
    </w:p>
    <w:p w14:paraId="2A746BF6" w14:textId="77777777" w:rsidR="00DC649B" w:rsidRPr="00042E29" w:rsidRDefault="00DC649B" w:rsidP="00DC649B">
      <w:pPr>
        <w:widowControl w:val="0"/>
        <w:tabs>
          <w:tab w:val="left" w:pos="5197"/>
        </w:tabs>
        <w:jc w:val="center"/>
        <w:outlineLvl w:val="6"/>
        <w:rPr>
          <w:rFonts w:asciiTheme="majorHAnsi" w:hAnsiTheme="majorHAnsi"/>
          <w:iCs/>
          <w:sz w:val="20"/>
          <w:szCs w:val="20"/>
        </w:rPr>
      </w:pPr>
      <w:r w:rsidRPr="00042E29">
        <w:rPr>
          <w:rFonts w:asciiTheme="majorHAnsi" w:hAnsiTheme="majorHAnsi" w:cs="Helvetica"/>
        </w:rPr>
        <w:t xml:space="preserve"> </w:t>
      </w:r>
      <w:r w:rsidRPr="00042E29">
        <w:rPr>
          <w:rFonts w:asciiTheme="majorHAnsi" w:hAnsiTheme="majorHAnsi" w:cs="Helvetica"/>
          <w:noProof/>
        </w:rPr>
        <w:drawing>
          <wp:inline distT="0" distB="0" distL="0" distR="0" wp14:anchorId="68459A29" wp14:editId="5138173F">
            <wp:extent cx="888658" cy="1055699"/>
            <wp:effectExtent l="0" t="0" r="635" b="1143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915119" cy="1087134"/>
                    </a:xfrm>
                    <a:prstGeom prst="rect">
                      <a:avLst/>
                    </a:prstGeom>
                    <a:noFill/>
                    <a:ln>
                      <a:noFill/>
                    </a:ln>
                  </pic:spPr>
                </pic:pic>
              </a:graphicData>
            </a:graphic>
          </wp:inline>
        </w:drawing>
      </w:r>
    </w:p>
    <w:p w14:paraId="4F5E88A5" w14:textId="77777777" w:rsidR="00DC649B" w:rsidRPr="00042E29" w:rsidRDefault="00DC649B" w:rsidP="00DC649B">
      <w:pPr>
        <w:jc w:val="center"/>
        <w:rPr>
          <w:rFonts w:asciiTheme="majorHAnsi" w:hAnsiTheme="majorHAnsi" w:cs="Arial"/>
          <w:color w:val="808080" w:themeColor="background1" w:themeShade="80"/>
          <w:sz w:val="20"/>
          <w:szCs w:val="20"/>
        </w:rPr>
      </w:pPr>
      <w:r w:rsidRPr="00042E29">
        <w:rPr>
          <w:rFonts w:asciiTheme="majorHAnsi" w:hAnsiTheme="majorHAnsi" w:cs="Arial"/>
          <w:color w:val="808080" w:themeColor="background1" w:themeShade="80"/>
          <w:sz w:val="20"/>
          <w:szCs w:val="20"/>
        </w:rPr>
        <w:t>reprezentowana przez</w:t>
      </w:r>
    </w:p>
    <w:p w14:paraId="78ACF855" w14:textId="77777777" w:rsidR="00DC649B" w:rsidRPr="00042E29" w:rsidRDefault="00DC649B" w:rsidP="00DC649B">
      <w:pPr>
        <w:tabs>
          <w:tab w:val="left" w:pos="567"/>
        </w:tabs>
        <w:contextualSpacing/>
        <w:jc w:val="center"/>
        <w:rPr>
          <w:rFonts w:asciiTheme="majorHAnsi" w:hAnsiTheme="majorHAnsi"/>
          <w:iCs/>
          <w:sz w:val="20"/>
          <w:szCs w:val="20"/>
        </w:rPr>
      </w:pPr>
      <w:r w:rsidRPr="00042E29">
        <w:rPr>
          <w:rFonts w:asciiTheme="majorHAnsi" w:hAnsiTheme="majorHAnsi" w:cs="Arial"/>
          <w:color w:val="808080" w:themeColor="background1" w:themeShade="80"/>
          <w:sz w:val="20"/>
          <w:szCs w:val="20"/>
        </w:rPr>
        <w:t>Burmistrza Siedliszcza</w:t>
      </w:r>
    </w:p>
    <w:p w14:paraId="1EBFBF48" w14:textId="77777777" w:rsidR="008F579D" w:rsidRPr="00042E29" w:rsidRDefault="008F579D" w:rsidP="00627C7D">
      <w:pPr>
        <w:spacing w:line="276" w:lineRule="auto"/>
        <w:jc w:val="center"/>
        <w:rPr>
          <w:rFonts w:asciiTheme="majorHAnsi" w:hAnsiTheme="majorHAnsi"/>
          <w:b/>
          <w:color w:val="000000" w:themeColor="text1"/>
          <w:sz w:val="20"/>
          <w:szCs w:val="20"/>
        </w:rPr>
      </w:pPr>
    </w:p>
    <w:p w14:paraId="3D19DDEF" w14:textId="77777777" w:rsidR="00CB3496" w:rsidRPr="00042E29" w:rsidRDefault="00CB3496" w:rsidP="00627C7D">
      <w:pPr>
        <w:spacing w:line="276" w:lineRule="auto"/>
        <w:jc w:val="center"/>
        <w:rPr>
          <w:rFonts w:asciiTheme="majorHAnsi" w:hAnsiTheme="majorHAnsi" w:cs="Arial"/>
          <w:b/>
          <w:sz w:val="44"/>
          <w:szCs w:val="44"/>
        </w:rPr>
      </w:pPr>
    </w:p>
    <w:p w14:paraId="2463FD2E" w14:textId="77777777" w:rsidR="00A435B8" w:rsidRPr="00042E29" w:rsidRDefault="00A435B8" w:rsidP="00627C7D">
      <w:pPr>
        <w:spacing w:line="276" w:lineRule="auto"/>
        <w:jc w:val="center"/>
        <w:rPr>
          <w:rFonts w:asciiTheme="majorHAnsi" w:hAnsiTheme="majorHAnsi" w:cs="Arial"/>
          <w:b/>
          <w:sz w:val="44"/>
          <w:szCs w:val="44"/>
        </w:rPr>
      </w:pPr>
    </w:p>
    <w:p w14:paraId="2AF4A202" w14:textId="77777777" w:rsidR="004357DE" w:rsidRPr="00042E29" w:rsidRDefault="004357DE" w:rsidP="00627C7D">
      <w:pPr>
        <w:spacing w:line="276" w:lineRule="auto"/>
        <w:jc w:val="center"/>
        <w:rPr>
          <w:rFonts w:asciiTheme="majorHAnsi" w:hAnsiTheme="majorHAnsi"/>
        </w:rPr>
      </w:pPr>
    </w:p>
    <w:p w14:paraId="05F7E778" w14:textId="77777777" w:rsidR="00C143BC" w:rsidRPr="00042E29" w:rsidRDefault="00C143BC" w:rsidP="00627C7D">
      <w:pPr>
        <w:spacing w:line="276" w:lineRule="auto"/>
        <w:jc w:val="center"/>
        <w:rPr>
          <w:rFonts w:asciiTheme="majorHAnsi" w:hAnsiTheme="maj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0A0" w:firstRow="1" w:lastRow="0" w:firstColumn="1" w:lastColumn="0" w:noHBand="0" w:noVBand="0"/>
      </w:tblPr>
      <w:tblGrid>
        <w:gridCol w:w="9072"/>
      </w:tblGrid>
      <w:tr w:rsidR="00D9784D" w:rsidRPr="00042E29" w14:paraId="11027A5A" w14:textId="77777777" w:rsidTr="00E52236">
        <w:trPr>
          <w:jc w:val="center"/>
        </w:trPr>
        <w:tc>
          <w:tcPr>
            <w:tcW w:w="9072" w:type="dxa"/>
            <w:shd w:val="clear" w:color="auto" w:fill="D9D9D9" w:themeFill="background1" w:themeFillShade="D9"/>
          </w:tcPr>
          <w:p w14:paraId="127797AD" w14:textId="77777777" w:rsidR="00D9784D" w:rsidRPr="00042E29" w:rsidRDefault="00D9784D" w:rsidP="00627C7D">
            <w:pPr>
              <w:spacing w:line="276" w:lineRule="auto"/>
              <w:jc w:val="center"/>
              <w:rPr>
                <w:rFonts w:asciiTheme="majorHAnsi" w:hAnsiTheme="majorHAnsi" w:cs="Arial"/>
                <w:b/>
                <w:sz w:val="44"/>
                <w:szCs w:val="44"/>
              </w:rPr>
            </w:pPr>
            <w:r w:rsidRPr="00246605">
              <w:rPr>
                <w:rFonts w:asciiTheme="majorHAnsi" w:hAnsiTheme="majorHAnsi" w:cs="Arial"/>
                <w:b/>
                <w:color w:val="943634" w:themeColor="accent2" w:themeShade="BF"/>
                <w:sz w:val="44"/>
                <w:szCs w:val="44"/>
              </w:rPr>
              <w:t>S</w:t>
            </w:r>
            <w:r w:rsidRPr="00246605">
              <w:rPr>
                <w:rFonts w:asciiTheme="majorHAnsi" w:hAnsiTheme="majorHAnsi" w:cs="Arial"/>
                <w:b/>
                <w:color w:val="17365D" w:themeColor="text2" w:themeShade="BF"/>
                <w:sz w:val="36"/>
                <w:szCs w:val="36"/>
              </w:rPr>
              <w:t>PECYFIKACJA</w:t>
            </w:r>
            <w:r w:rsidRPr="00042E29">
              <w:rPr>
                <w:rFonts w:asciiTheme="majorHAnsi" w:hAnsiTheme="majorHAnsi" w:cs="Arial"/>
                <w:b/>
                <w:sz w:val="32"/>
                <w:szCs w:val="32"/>
              </w:rPr>
              <w:t xml:space="preserve"> </w:t>
            </w:r>
            <w:r w:rsidRPr="00246605">
              <w:rPr>
                <w:rFonts w:asciiTheme="majorHAnsi" w:hAnsiTheme="majorHAnsi" w:cs="Arial"/>
                <w:b/>
                <w:color w:val="943634" w:themeColor="accent2" w:themeShade="BF"/>
                <w:sz w:val="44"/>
                <w:szCs w:val="40"/>
              </w:rPr>
              <w:t>W</w:t>
            </w:r>
            <w:r w:rsidRPr="00246605">
              <w:rPr>
                <w:rFonts w:asciiTheme="majorHAnsi" w:hAnsiTheme="majorHAnsi" w:cs="Arial"/>
                <w:b/>
                <w:color w:val="17365D" w:themeColor="text2" w:themeShade="BF"/>
                <w:sz w:val="36"/>
                <w:szCs w:val="36"/>
              </w:rPr>
              <w:t>ARUNKÓW</w:t>
            </w:r>
            <w:r w:rsidRPr="00042E29">
              <w:rPr>
                <w:rFonts w:asciiTheme="majorHAnsi" w:hAnsiTheme="majorHAnsi" w:cs="Arial"/>
                <w:b/>
                <w:sz w:val="32"/>
                <w:szCs w:val="32"/>
              </w:rPr>
              <w:t xml:space="preserve"> </w:t>
            </w:r>
            <w:r w:rsidRPr="00246605">
              <w:rPr>
                <w:rFonts w:asciiTheme="majorHAnsi" w:hAnsiTheme="majorHAnsi" w:cs="Arial"/>
                <w:b/>
                <w:color w:val="943634" w:themeColor="accent2" w:themeShade="BF"/>
                <w:sz w:val="44"/>
                <w:szCs w:val="44"/>
              </w:rPr>
              <w:t>Z</w:t>
            </w:r>
            <w:r w:rsidRPr="00246605">
              <w:rPr>
                <w:rFonts w:asciiTheme="majorHAnsi" w:hAnsiTheme="majorHAnsi" w:cs="Arial"/>
                <w:b/>
                <w:color w:val="17365D" w:themeColor="text2" w:themeShade="BF"/>
                <w:sz w:val="36"/>
                <w:szCs w:val="36"/>
              </w:rPr>
              <w:t>AMÓWIENIA</w:t>
            </w:r>
          </w:p>
        </w:tc>
      </w:tr>
    </w:tbl>
    <w:p w14:paraId="271C9282" w14:textId="77777777" w:rsidR="00D9784D" w:rsidRPr="00042E29" w:rsidRDefault="00D9784D" w:rsidP="00627C7D">
      <w:pPr>
        <w:spacing w:line="276" w:lineRule="auto"/>
        <w:jc w:val="center"/>
        <w:rPr>
          <w:rFonts w:asciiTheme="majorHAnsi" w:hAnsiTheme="majorHAnsi"/>
          <w:bCs/>
        </w:rPr>
      </w:pPr>
    </w:p>
    <w:p w14:paraId="0E2D4777" w14:textId="77777777" w:rsidR="00D9784D" w:rsidRPr="00042E29" w:rsidRDefault="00D9784D" w:rsidP="00627C7D">
      <w:pPr>
        <w:spacing w:line="276" w:lineRule="auto"/>
        <w:jc w:val="center"/>
        <w:rPr>
          <w:rFonts w:asciiTheme="majorHAnsi" w:hAnsiTheme="majorHAnsi"/>
          <w:bCs/>
        </w:rPr>
      </w:pPr>
      <w:r w:rsidRPr="00042E29">
        <w:rPr>
          <w:rFonts w:asciiTheme="majorHAnsi" w:hAnsiTheme="majorHAnsi"/>
          <w:bCs/>
        </w:rPr>
        <w:t xml:space="preserve">w postępowaniu o udzielenie zamówienia publicznego </w:t>
      </w:r>
      <w:r w:rsidR="00CC1478" w:rsidRPr="00042E29">
        <w:rPr>
          <w:rFonts w:asciiTheme="majorHAnsi" w:hAnsiTheme="majorHAnsi"/>
          <w:bCs/>
        </w:rPr>
        <w:t>pn.</w:t>
      </w:r>
      <w:r w:rsidRPr="00042E29">
        <w:rPr>
          <w:rFonts w:asciiTheme="majorHAnsi" w:hAnsiTheme="majorHAnsi"/>
          <w:bCs/>
        </w:rPr>
        <w:t>:</w:t>
      </w:r>
    </w:p>
    <w:p w14:paraId="7A1B6995" w14:textId="77777777" w:rsidR="00CD75B8" w:rsidRPr="00042E29" w:rsidRDefault="00CD75B8" w:rsidP="00627C7D">
      <w:pPr>
        <w:spacing w:line="276" w:lineRule="auto"/>
        <w:jc w:val="center"/>
        <w:rPr>
          <w:rFonts w:asciiTheme="majorHAnsi" w:hAnsiTheme="majorHAnsi"/>
          <w:bCs/>
          <w:sz w:val="26"/>
          <w:szCs w:val="26"/>
        </w:rPr>
      </w:pPr>
    </w:p>
    <w:p w14:paraId="08AE72AB" w14:textId="733283E1" w:rsidR="00BE0179" w:rsidRDefault="00BE0179" w:rsidP="00627C7D">
      <w:pPr>
        <w:spacing w:line="276" w:lineRule="auto"/>
        <w:jc w:val="center"/>
        <w:rPr>
          <w:rFonts w:asciiTheme="majorHAnsi" w:hAnsiTheme="majorHAnsi"/>
          <w:bCs/>
          <w:sz w:val="26"/>
          <w:szCs w:val="26"/>
        </w:rPr>
      </w:pPr>
    </w:p>
    <w:tbl>
      <w:tblPr>
        <w:tblStyle w:val="Tabela-Siatka"/>
        <w:tblW w:w="0" w:type="auto"/>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08"/>
      </w:tblGrid>
      <w:tr w:rsidR="00DE040C" w14:paraId="6798EDBE" w14:textId="77777777" w:rsidTr="00DE040C">
        <w:tc>
          <w:tcPr>
            <w:tcW w:w="9628" w:type="dxa"/>
            <w:shd w:val="clear" w:color="auto" w:fill="F2F2F2" w:themeFill="background1" w:themeFillShade="F2"/>
          </w:tcPr>
          <w:p w14:paraId="639F0BEA" w14:textId="14DF3A73" w:rsidR="00DE040C" w:rsidRDefault="00DE040C" w:rsidP="00DE040C">
            <w:pPr>
              <w:pStyle w:val="Akapitzlist"/>
              <w:spacing w:line="276" w:lineRule="auto"/>
              <w:ind w:left="0"/>
              <w:jc w:val="center"/>
              <w:rPr>
                <w:rFonts w:asciiTheme="majorHAnsi" w:hAnsiTheme="majorHAnsi"/>
                <w:bCs/>
                <w:sz w:val="26"/>
                <w:szCs w:val="26"/>
              </w:rPr>
            </w:pPr>
            <w:r w:rsidRPr="00DE040C">
              <w:rPr>
                <w:rFonts w:asciiTheme="majorHAnsi" w:eastAsia="Times New Roman" w:hAnsiTheme="majorHAnsi"/>
                <w:b/>
                <w:bCs/>
                <w:sz w:val="24"/>
                <w:szCs w:val="24"/>
                <w:lang w:eastAsia="ar-SA"/>
              </w:rPr>
              <w:t>Zaprojektowanie i wybudowanie 41 szt. przydomowych oczyszczani ścieków na terenie gminy Siedliszcze wraz ze sporządzeniem projektów technicznych, dokumentacji i uzyskaniem niezbędnych uzgodnień i zezwoleń</w:t>
            </w:r>
          </w:p>
        </w:tc>
      </w:tr>
    </w:tbl>
    <w:p w14:paraId="73FA4F76" w14:textId="77777777" w:rsidR="00DE040C" w:rsidRPr="00042E29" w:rsidRDefault="00DE040C" w:rsidP="00627C7D">
      <w:pPr>
        <w:spacing w:line="276" w:lineRule="auto"/>
        <w:jc w:val="center"/>
        <w:rPr>
          <w:rFonts w:asciiTheme="majorHAnsi" w:hAnsiTheme="majorHAnsi"/>
          <w:bCs/>
          <w:sz w:val="26"/>
          <w:szCs w:val="26"/>
        </w:rPr>
      </w:pPr>
    </w:p>
    <w:p w14:paraId="0473F400" w14:textId="77777777" w:rsidR="00CB3496" w:rsidRPr="00042E29" w:rsidRDefault="00CB3496" w:rsidP="00627C7D">
      <w:pPr>
        <w:spacing w:line="276" w:lineRule="auto"/>
        <w:jc w:val="center"/>
        <w:rPr>
          <w:rFonts w:asciiTheme="majorHAnsi" w:hAnsiTheme="majorHAnsi"/>
          <w:bCs/>
          <w:sz w:val="26"/>
          <w:szCs w:val="26"/>
        </w:rPr>
      </w:pPr>
    </w:p>
    <w:p w14:paraId="6F6450A8" w14:textId="77777777" w:rsidR="00C143BC" w:rsidRPr="00042E29" w:rsidRDefault="00C143BC" w:rsidP="00627C7D">
      <w:pPr>
        <w:tabs>
          <w:tab w:val="left" w:pos="567"/>
        </w:tabs>
        <w:spacing w:line="276" w:lineRule="auto"/>
        <w:contextualSpacing/>
        <w:jc w:val="center"/>
        <w:rPr>
          <w:rFonts w:asciiTheme="majorHAnsi" w:hAnsiTheme="majorHAnsi"/>
          <w:b/>
        </w:rPr>
      </w:pPr>
    </w:p>
    <w:p w14:paraId="767720C2" w14:textId="0F70BCC8" w:rsidR="00C143BC" w:rsidRPr="00042E29" w:rsidRDefault="00C143BC" w:rsidP="00627C7D">
      <w:pPr>
        <w:tabs>
          <w:tab w:val="left" w:pos="567"/>
        </w:tabs>
        <w:spacing w:line="276" w:lineRule="auto"/>
        <w:contextualSpacing/>
        <w:jc w:val="center"/>
        <w:rPr>
          <w:rFonts w:asciiTheme="majorHAnsi" w:hAnsiTheme="majorHAnsi"/>
          <w:b/>
          <w:bCs/>
        </w:rPr>
      </w:pPr>
      <w:r w:rsidRPr="00042E29">
        <w:rPr>
          <w:rFonts w:asciiTheme="majorHAnsi" w:hAnsiTheme="majorHAnsi"/>
          <w:bCs/>
        </w:rPr>
        <w:t xml:space="preserve">(Znak sprawy: </w:t>
      </w:r>
      <w:r w:rsidR="0079377E" w:rsidRPr="0079377E">
        <w:rPr>
          <w:rFonts w:asciiTheme="majorHAnsi" w:hAnsiTheme="majorHAnsi"/>
          <w:b/>
          <w:bCs/>
        </w:rPr>
        <w:t>GT.272.</w:t>
      </w:r>
      <w:r w:rsidR="00246605">
        <w:rPr>
          <w:rFonts w:asciiTheme="majorHAnsi" w:hAnsiTheme="majorHAnsi"/>
          <w:b/>
          <w:bCs/>
        </w:rPr>
        <w:t>2</w:t>
      </w:r>
      <w:r w:rsidR="0079377E" w:rsidRPr="0079377E">
        <w:rPr>
          <w:rFonts w:asciiTheme="majorHAnsi" w:hAnsiTheme="majorHAnsi"/>
          <w:b/>
          <w:bCs/>
        </w:rPr>
        <w:t>.202</w:t>
      </w:r>
      <w:r w:rsidR="0079377E">
        <w:rPr>
          <w:rFonts w:asciiTheme="majorHAnsi" w:hAnsiTheme="majorHAnsi"/>
          <w:b/>
          <w:bCs/>
        </w:rPr>
        <w:t>1</w:t>
      </w:r>
      <w:r w:rsidR="0079377E" w:rsidRPr="0079377E">
        <w:rPr>
          <w:rFonts w:asciiTheme="majorHAnsi" w:hAnsiTheme="majorHAnsi"/>
        </w:rPr>
        <w:t>)</w:t>
      </w:r>
    </w:p>
    <w:p w14:paraId="5330A9B0" w14:textId="77777777" w:rsidR="00D9784D" w:rsidRPr="00042E29" w:rsidRDefault="00D9784D" w:rsidP="00627C7D">
      <w:pPr>
        <w:tabs>
          <w:tab w:val="left" w:pos="567"/>
        </w:tabs>
        <w:spacing w:line="276" w:lineRule="auto"/>
        <w:contextualSpacing/>
        <w:jc w:val="center"/>
        <w:rPr>
          <w:rFonts w:asciiTheme="majorHAnsi" w:hAnsiTheme="majorHAnsi"/>
          <w:b/>
        </w:rPr>
      </w:pPr>
    </w:p>
    <w:p w14:paraId="1FCE8A7C" w14:textId="77777777" w:rsidR="00CC1478" w:rsidRPr="00042E29" w:rsidRDefault="00CC1478" w:rsidP="00627C7D">
      <w:pPr>
        <w:tabs>
          <w:tab w:val="left" w:pos="567"/>
        </w:tabs>
        <w:spacing w:line="276" w:lineRule="auto"/>
        <w:contextualSpacing/>
        <w:jc w:val="center"/>
        <w:rPr>
          <w:rFonts w:asciiTheme="majorHAnsi" w:hAnsiTheme="majorHAnsi"/>
          <w:b/>
          <w:iCs/>
          <w:sz w:val="20"/>
          <w:szCs w:val="20"/>
        </w:rPr>
      </w:pPr>
    </w:p>
    <w:p w14:paraId="51A37A8E" w14:textId="77777777" w:rsidR="00783508" w:rsidRPr="00042E29" w:rsidRDefault="00783508" w:rsidP="00627C7D">
      <w:pPr>
        <w:tabs>
          <w:tab w:val="left" w:pos="567"/>
        </w:tabs>
        <w:spacing w:line="276" w:lineRule="auto"/>
        <w:contextualSpacing/>
        <w:jc w:val="center"/>
        <w:rPr>
          <w:rFonts w:asciiTheme="majorHAnsi" w:hAnsiTheme="majorHAnsi"/>
          <w:b/>
          <w:iCs/>
          <w:sz w:val="20"/>
          <w:szCs w:val="20"/>
        </w:rPr>
      </w:pPr>
    </w:p>
    <w:p w14:paraId="07A18CAE" w14:textId="77777777" w:rsidR="00CC1478" w:rsidRPr="00042E29" w:rsidRDefault="00CC1478" w:rsidP="00627C7D">
      <w:pPr>
        <w:tabs>
          <w:tab w:val="left" w:pos="567"/>
        </w:tabs>
        <w:spacing w:line="276" w:lineRule="auto"/>
        <w:contextualSpacing/>
        <w:jc w:val="center"/>
        <w:rPr>
          <w:rFonts w:asciiTheme="majorHAnsi" w:hAnsiTheme="majorHAnsi"/>
          <w:b/>
          <w:iCs/>
          <w:sz w:val="20"/>
          <w:szCs w:val="20"/>
        </w:rPr>
      </w:pPr>
    </w:p>
    <w:p w14:paraId="5B9EA2AF" w14:textId="77777777" w:rsidR="008F579D" w:rsidRPr="00042E29" w:rsidRDefault="008F579D" w:rsidP="00627C7D">
      <w:pPr>
        <w:spacing w:line="276" w:lineRule="auto"/>
        <w:jc w:val="center"/>
        <w:rPr>
          <w:rFonts w:asciiTheme="majorHAnsi" w:hAnsiTheme="majorHAnsi"/>
          <w:b/>
        </w:rPr>
      </w:pPr>
      <w:r w:rsidRPr="00042E29">
        <w:rPr>
          <w:rFonts w:asciiTheme="majorHAnsi" w:hAnsiTheme="majorHAnsi"/>
          <w:b/>
        </w:rPr>
        <w:t>ZATWIERDZAM</w:t>
      </w:r>
    </w:p>
    <w:p w14:paraId="6FD40B9B" w14:textId="77777777" w:rsidR="008F579D" w:rsidRPr="00042E29" w:rsidRDefault="008F579D" w:rsidP="00627C7D">
      <w:pPr>
        <w:spacing w:line="276" w:lineRule="auto"/>
        <w:jc w:val="center"/>
        <w:rPr>
          <w:rFonts w:asciiTheme="majorHAnsi" w:hAnsiTheme="majorHAnsi"/>
          <w:b/>
        </w:rPr>
      </w:pPr>
    </w:p>
    <w:p w14:paraId="34CE3910" w14:textId="77777777" w:rsidR="008F579D" w:rsidRPr="00042E29" w:rsidRDefault="008F579D" w:rsidP="00627C7D">
      <w:pPr>
        <w:spacing w:line="276" w:lineRule="auto"/>
        <w:jc w:val="center"/>
        <w:rPr>
          <w:rFonts w:asciiTheme="majorHAnsi" w:hAnsiTheme="majorHAnsi"/>
        </w:rPr>
      </w:pPr>
    </w:p>
    <w:p w14:paraId="666FE91C" w14:textId="77777777" w:rsidR="00783508" w:rsidRPr="00042E29" w:rsidRDefault="00783508" w:rsidP="00627C7D">
      <w:pPr>
        <w:spacing w:line="276" w:lineRule="auto"/>
        <w:jc w:val="center"/>
        <w:rPr>
          <w:rFonts w:asciiTheme="majorHAnsi" w:hAnsiTheme="majorHAnsi"/>
        </w:rPr>
      </w:pPr>
    </w:p>
    <w:p w14:paraId="6E4ED041" w14:textId="77777777" w:rsidR="0050059E" w:rsidRPr="00042E29" w:rsidRDefault="0050059E" w:rsidP="00627C7D">
      <w:pPr>
        <w:spacing w:line="276" w:lineRule="auto"/>
        <w:rPr>
          <w:rFonts w:asciiTheme="majorHAnsi" w:hAnsiTheme="majorHAnsi"/>
        </w:rPr>
      </w:pPr>
    </w:p>
    <w:p w14:paraId="60983BD5" w14:textId="77777777" w:rsidR="008F579D" w:rsidRPr="00042E29" w:rsidRDefault="008F579D" w:rsidP="00627C7D">
      <w:pPr>
        <w:spacing w:line="276" w:lineRule="auto"/>
        <w:jc w:val="center"/>
        <w:rPr>
          <w:rFonts w:asciiTheme="majorHAnsi" w:hAnsiTheme="majorHAnsi"/>
        </w:rPr>
      </w:pPr>
      <w:r w:rsidRPr="00042E29">
        <w:rPr>
          <w:rFonts w:asciiTheme="majorHAnsi" w:hAnsiTheme="majorHAnsi"/>
        </w:rPr>
        <w:t>……………………………….………….………..</w:t>
      </w:r>
    </w:p>
    <w:p w14:paraId="4B3C3BB6" w14:textId="77777777" w:rsidR="008F579D" w:rsidRPr="00042E29" w:rsidRDefault="008F579D" w:rsidP="00627C7D">
      <w:pPr>
        <w:spacing w:line="276" w:lineRule="auto"/>
        <w:jc w:val="center"/>
        <w:rPr>
          <w:rFonts w:asciiTheme="majorHAnsi" w:hAnsiTheme="majorHAnsi"/>
          <w:i/>
          <w:sz w:val="18"/>
          <w:szCs w:val="18"/>
        </w:rPr>
      </w:pPr>
      <w:r w:rsidRPr="00042E29">
        <w:rPr>
          <w:rFonts w:asciiTheme="majorHAnsi" w:hAnsiTheme="majorHAnsi"/>
          <w:i/>
          <w:sz w:val="18"/>
          <w:szCs w:val="18"/>
        </w:rPr>
        <w:t>(podpis Kierownika Zamawiającego)</w:t>
      </w:r>
    </w:p>
    <w:p w14:paraId="60CB8D15" w14:textId="77777777" w:rsidR="00CB3496" w:rsidRPr="00042E29" w:rsidRDefault="00CB3496" w:rsidP="00627C7D">
      <w:pPr>
        <w:pStyle w:val="Zwykytekst"/>
        <w:spacing w:line="276" w:lineRule="auto"/>
        <w:jc w:val="center"/>
        <w:rPr>
          <w:rFonts w:asciiTheme="majorHAnsi" w:hAnsiTheme="majorHAnsi"/>
          <w:i/>
        </w:rPr>
      </w:pPr>
    </w:p>
    <w:p w14:paraId="7BF041E8" w14:textId="77777777" w:rsidR="00A07C58" w:rsidRPr="00042E29" w:rsidRDefault="00A07C58" w:rsidP="00627C7D">
      <w:pPr>
        <w:pStyle w:val="Zwykytekst"/>
        <w:spacing w:line="276" w:lineRule="auto"/>
        <w:jc w:val="center"/>
        <w:rPr>
          <w:rFonts w:asciiTheme="majorHAnsi" w:hAnsiTheme="majorHAnsi"/>
          <w:i/>
        </w:rPr>
      </w:pPr>
    </w:p>
    <w:p w14:paraId="3F519951" w14:textId="77777777" w:rsidR="00783508" w:rsidRPr="00042E29" w:rsidRDefault="00783508" w:rsidP="00627C7D">
      <w:pPr>
        <w:pStyle w:val="Zwykytekst"/>
        <w:spacing w:line="276" w:lineRule="auto"/>
        <w:jc w:val="center"/>
        <w:rPr>
          <w:rFonts w:asciiTheme="majorHAnsi" w:hAnsiTheme="majorHAnsi"/>
          <w:i/>
        </w:rPr>
      </w:pPr>
    </w:p>
    <w:p w14:paraId="38738F7E" w14:textId="77777777" w:rsidR="00CC1478" w:rsidRPr="00042E29" w:rsidRDefault="00CC1478" w:rsidP="00627C7D">
      <w:pPr>
        <w:pStyle w:val="Zwykytekst"/>
        <w:spacing w:line="276" w:lineRule="auto"/>
        <w:jc w:val="center"/>
        <w:rPr>
          <w:rFonts w:asciiTheme="majorHAnsi" w:hAnsiTheme="majorHAnsi"/>
          <w:i/>
        </w:rPr>
      </w:pPr>
    </w:p>
    <w:p w14:paraId="4454B129" w14:textId="621855CF" w:rsidR="008F579D" w:rsidRPr="00042E29" w:rsidRDefault="0079377E" w:rsidP="00627C7D">
      <w:pPr>
        <w:pStyle w:val="Zwykytekst"/>
        <w:spacing w:line="276" w:lineRule="auto"/>
        <w:jc w:val="center"/>
        <w:rPr>
          <w:rFonts w:asciiTheme="majorHAnsi" w:hAnsiTheme="majorHAnsi"/>
          <w:sz w:val="24"/>
          <w:szCs w:val="24"/>
        </w:rPr>
      </w:pPr>
      <w:r>
        <w:rPr>
          <w:rFonts w:asciiTheme="majorHAnsi" w:hAnsiTheme="majorHAnsi"/>
          <w:sz w:val="24"/>
          <w:szCs w:val="24"/>
        </w:rPr>
        <w:t xml:space="preserve">Siedliszcze, </w:t>
      </w:r>
      <w:r w:rsidR="00DE040C">
        <w:rPr>
          <w:rFonts w:asciiTheme="majorHAnsi" w:hAnsiTheme="majorHAnsi"/>
          <w:sz w:val="24"/>
          <w:szCs w:val="24"/>
        </w:rPr>
        <w:t>19 kwietnia</w:t>
      </w:r>
      <w:r w:rsidR="00246605">
        <w:rPr>
          <w:rFonts w:asciiTheme="majorHAnsi" w:hAnsiTheme="majorHAnsi"/>
          <w:sz w:val="24"/>
          <w:szCs w:val="24"/>
        </w:rPr>
        <w:t xml:space="preserve"> </w:t>
      </w:r>
      <w:r>
        <w:rPr>
          <w:rFonts w:asciiTheme="majorHAnsi" w:hAnsiTheme="majorHAnsi"/>
          <w:sz w:val="24"/>
          <w:szCs w:val="24"/>
        </w:rPr>
        <w:t>2021 r.</w:t>
      </w:r>
    </w:p>
    <w:tbl>
      <w:tblPr>
        <w:tblW w:w="0" w:type="auto"/>
        <w:jc w:val="center"/>
        <w:tblBorders>
          <w:bottom w:val="single" w:sz="4" w:space="0" w:color="auto"/>
        </w:tblBorders>
        <w:tblLook w:val="00A0" w:firstRow="1" w:lastRow="0" w:firstColumn="1" w:lastColumn="0" w:noHBand="0" w:noVBand="0"/>
      </w:tblPr>
      <w:tblGrid>
        <w:gridCol w:w="9054"/>
      </w:tblGrid>
      <w:tr w:rsidR="00A435B8" w:rsidRPr="00042E29" w14:paraId="0BC8F391"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001D4A50" w14:textId="77777777" w:rsidR="00A435B8" w:rsidRPr="00042E29" w:rsidRDefault="00A435B8" w:rsidP="001B764C">
            <w:pPr>
              <w:spacing w:line="276" w:lineRule="auto"/>
              <w:jc w:val="center"/>
              <w:rPr>
                <w:rFonts w:asciiTheme="majorHAnsi" w:hAnsiTheme="majorHAnsi"/>
                <w:sz w:val="26"/>
                <w:szCs w:val="26"/>
              </w:rPr>
            </w:pPr>
            <w:r w:rsidRPr="00042E29">
              <w:rPr>
                <w:rFonts w:asciiTheme="majorHAnsi" w:hAnsiTheme="majorHAnsi"/>
                <w:sz w:val="26"/>
                <w:szCs w:val="26"/>
              </w:rPr>
              <w:lastRenderedPageBreak/>
              <w:t>Rozdział 1</w:t>
            </w:r>
          </w:p>
          <w:p w14:paraId="7EB89F6C" w14:textId="77777777" w:rsidR="00A435B8" w:rsidRPr="00042E29" w:rsidRDefault="00A435B8" w:rsidP="001B764C">
            <w:pPr>
              <w:spacing w:line="276" w:lineRule="auto"/>
              <w:jc w:val="center"/>
              <w:rPr>
                <w:rFonts w:asciiTheme="majorHAnsi" w:hAnsiTheme="majorHAnsi"/>
                <w:b/>
                <w:bCs/>
              </w:rPr>
            </w:pPr>
            <w:r w:rsidRPr="00042E29">
              <w:rPr>
                <w:rFonts w:asciiTheme="majorHAnsi" w:hAnsiTheme="majorHAnsi"/>
                <w:b/>
                <w:bCs/>
                <w:sz w:val="26"/>
                <w:szCs w:val="26"/>
              </w:rPr>
              <w:t>POSTANOWIENIA OGÓLNE</w:t>
            </w:r>
          </w:p>
        </w:tc>
      </w:tr>
    </w:tbl>
    <w:p w14:paraId="3734B0CE" w14:textId="77777777" w:rsidR="00E4259A" w:rsidRPr="00E5603D" w:rsidRDefault="00E4259A" w:rsidP="00627C7D">
      <w:pPr>
        <w:widowControl w:val="0"/>
        <w:spacing w:line="276" w:lineRule="auto"/>
        <w:ind w:left="567"/>
        <w:jc w:val="both"/>
        <w:outlineLvl w:val="3"/>
        <w:rPr>
          <w:rFonts w:asciiTheme="majorHAnsi" w:hAnsiTheme="majorHAnsi" w:cs="Arial"/>
          <w:b/>
          <w:bCs/>
          <w:sz w:val="16"/>
          <w:szCs w:val="16"/>
        </w:rPr>
      </w:pPr>
    </w:p>
    <w:p w14:paraId="7B6FB256" w14:textId="77777777" w:rsidR="00DC649B" w:rsidRPr="00042E29"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042E29">
        <w:rPr>
          <w:rFonts w:asciiTheme="majorHAnsi" w:hAnsiTheme="majorHAnsi" w:cs="Arial"/>
          <w:b/>
          <w:bCs/>
        </w:rPr>
        <w:t>Nazwa oraz adres Zamawiającego.</w:t>
      </w:r>
    </w:p>
    <w:p w14:paraId="071995D7" w14:textId="77777777"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Gmina Siedliszcze zwana dalej „Zamawiającym”</w:t>
      </w:r>
    </w:p>
    <w:p w14:paraId="7B9611AC" w14:textId="77777777"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 xml:space="preserve">ul. Szpitalna 15a, 22-130 Siedliszcze, pow. chełmski, woj. lubelskie </w:t>
      </w:r>
    </w:p>
    <w:p w14:paraId="4730F902" w14:textId="77777777"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NIP: 563-21-60-545, REGON: 110198008</w:t>
      </w:r>
    </w:p>
    <w:p w14:paraId="3CCD8F94" w14:textId="77777777"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Numer telefonu: (82) 569 22 02, Nr faksu: (82) 569 22 02</w:t>
      </w:r>
    </w:p>
    <w:p w14:paraId="3509F00A" w14:textId="547E6123"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 xml:space="preserve">Poczta elektroniczna [e-mail]: </w:t>
      </w:r>
      <w:r w:rsidR="0079377E">
        <w:rPr>
          <w:rFonts w:asciiTheme="majorHAnsi" w:hAnsiTheme="majorHAnsi" w:cs="Arial"/>
          <w:bCs/>
        </w:rPr>
        <w:t>gmina</w:t>
      </w:r>
      <w:r w:rsidRPr="00042E29">
        <w:rPr>
          <w:rFonts w:asciiTheme="majorHAnsi" w:hAnsiTheme="majorHAnsi" w:cs="Arial"/>
          <w:bCs/>
        </w:rPr>
        <w:t xml:space="preserve">@siedliszcze.pl </w:t>
      </w:r>
    </w:p>
    <w:p w14:paraId="594A9037" w14:textId="77777777" w:rsidR="00E944F6" w:rsidRPr="00042E29" w:rsidRDefault="00CC1478" w:rsidP="00DC649B">
      <w:pPr>
        <w:widowControl w:val="0"/>
        <w:spacing w:line="276" w:lineRule="auto"/>
        <w:ind w:left="567"/>
        <w:jc w:val="both"/>
        <w:outlineLvl w:val="3"/>
        <w:rPr>
          <w:rFonts w:asciiTheme="majorHAnsi" w:hAnsiTheme="majorHAnsi" w:cs="Arial"/>
          <w:bCs/>
        </w:rPr>
      </w:pPr>
      <w:r w:rsidRPr="00042E29">
        <w:rPr>
          <w:rFonts w:asciiTheme="majorHAnsi" w:hAnsiTheme="majorHAnsi" w:cs="Arial"/>
          <w:bCs/>
        </w:rPr>
        <w:t xml:space="preserve">Strona </w:t>
      </w:r>
      <w:r w:rsidR="00E944F6" w:rsidRPr="00042E29">
        <w:rPr>
          <w:rFonts w:asciiTheme="majorHAnsi" w:hAnsiTheme="majorHAnsi" w:cs="Arial"/>
          <w:bCs/>
        </w:rPr>
        <w:t>internetow</w:t>
      </w:r>
      <w:r w:rsidRPr="00042E29">
        <w:rPr>
          <w:rFonts w:asciiTheme="majorHAnsi" w:hAnsiTheme="majorHAnsi" w:cs="Arial"/>
          <w:bCs/>
        </w:rPr>
        <w:t>a</w:t>
      </w:r>
      <w:r w:rsidR="00E944F6" w:rsidRPr="00042E29">
        <w:rPr>
          <w:rFonts w:asciiTheme="majorHAnsi" w:hAnsiTheme="majorHAnsi" w:cs="Arial"/>
          <w:bCs/>
        </w:rPr>
        <w:t xml:space="preserve"> </w:t>
      </w:r>
      <w:r w:rsidRPr="00042E29">
        <w:rPr>
          <w:rFonts w:asciiTheme="majorHAnsi" w:hAnsiTheme="majorHAnsi" w:cs="Arial"/>
          <w:bCs/>
        </w:rPr>
        <w:t xml:space="preserve">zamawiającego </w:t>
      </w:r>
      <w:r w:rsidR="00E944F6" w:rsidRPr="00042E29">
        <w:rPr>
          <w:rFonts w:asciiTheme="majorHAnsi" w:hAnsiTheme="majorHAnsi" w:cs="Arial"/>
          <w:bCs/>
        </w:rPr>
        <w:t xml:space="preserve">[URL]: </w:t>
      </w:r>
      <w:r w:rsidR="00DC649B" w:rsidRPr="00042E29">
        <w:rPr>
          <w:rFonts w:asciiTheme="majorHAnsi" w:hAnsiTheme="majorHAnsi" w:cs="Arial"/>
          <w:bCs/>
        </w:rPr>
        <w:t>http://ugsiedliszcze.bip.e-zeto.eu</w:t>
      </w:r>
    </w:p>
    <w:p w14:paraId="1C8B6CFE" w14:textId="41A944CA" w:rsidR="00E944F6" w:rsidRPr="00042E29" w:rsidRDefault="00CC1478" w:rsidP="00871402">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 xml:space="preserve">Strona internetowa prowadzonego postępowania </w:t>
      </w:r>
      <w:r w:rsidR="004D3201" w:rsidRPr="00042E29">
        <w:rPr>
          <w:rFonts w:asciiTheme="majorHAnsi" w:hAnsiTheme="majorHAnsi" w:cs="Arial"/>
          <w:bCs/>
        </w:rPr>
        <w:t xml:space="preserve">na której udostępniane będą zmiany </w:t>
      </w:r>
      <w:r w:rsidR="00AE6F19">
        <w:rPr>
          <w:rFonts w:asciiTheme="majorHAnsi" w:hAnsiTheme="majorHAnsi" w:cs="Arial"/>
          <w:bCs/>
        </w:rPr>
        <w:br/>
      </w:r>
      <w:r w:rsidR="004D3201" w:rsidRPr="00042E29">
        <w:rPr>
          <w:rFonts w:asciiTheme="majorHAnsi" w:hAnsiTheme="majorHAnsi" w:cs="Arial"/>
          <w:bCs/>
        </w:rPr>
        <w:t xml:space="preserve">i </w:t>
      </w:r>
      <w:r w:rsidR="004D3201" w:rsidRPr="00EA779D">
        <w:rPr>
          <w:rFonts w:asciiTheme="majorHAnsi" w:hAnsiTheme="majorHAnsi" w:cs="Arial"/>
          <w:bCs/>
        </w:rPr>
        <w:t xml:space="preserve">wyjaśnienia treści SWZ oraz inne dokumenty zamówienia bezpośrednio związane </w:t>
      </w:r>
      <w:r w:rsidR="00871402" w:rsidRPr="00EA779D">
        <w:rPr>
          <w:rFonts w:asciiTheme="majorHAnsi" w:hAnsiTheme="majorHAnsi" w:cs="Arial"/>
          <w:bCs/>
        </w:rPr>
        <w:br/>
      </w:r>
      <w:r w:rsidR="004D3201" w:rsidRPr="00EA779D">
        <w:rPr>
          <w:rFonts w:asciiTheme="majorHAnsi" w:hAnsiTheme="majorHAnsi" w:cs="Arial"/>
          <w:bCs/>
        </w:rPr>
        <w:t xml:space="preserve">z postępowaniem o udzielenie zamówienia </w:t>
      </w:r>
      <w:r w:rsidRPr="00EA779D">
        <w:rPr>
          <w:rFonts w:asciiTheme="majorHAnsi" w:hAnsiTheme="majorHAnsi" w:cs="Arial"/>
          <w:bCs/>
        </w:rPr>
        <w:t xml:space="preserve">[URL]: </w:t>
      </w:r>
      <w:r w:rsidR="00EA779D" w:rsidRPr="00EA779D">
        <w:rPr>
          <w:rFonts w:asciiTheme="majorHAnsi" w:hAnsiTheme="majorHAnsi" w:cs="Arial"/>
          <w:bCs/>
        </w:rPr>
        <w:t>https://www.siedliszcze.pl/artykuly/171-2021-oczyszczalnie.html</w:t>
      </w:r>
      <w:r w:rsidR="004D3201" w:rsidRPr="00042E29">
        <w:rPr>
          <w:rFonts w:asciiTheme="majorHAnsi" w:hAnsiTheme="majorHAnsi"/>
        </w:rPr>
        <w:tab/>
      </w:r>
    </w:p>
    <w:p w14:paraId="2BE10C0A" w14:textId="77777777" w:rsidR="00E4259A" w:rsidRPr="00042E29"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042E29">
        <w:rPr>
          <w:rFonts w:asciiTheme="majorHAnsi" w:hAnsiTheme="majorHAnsi" w:cs="Arial"/>
          <w:b/>
          <w:bCs/>
        </w:rPr>
        <w:t>Tryb udzielenia zamówienia</w:t>
      </w:r>
      <w:r w:rsidR="00E4259A" w:rsidRPr="00042E29">
        <w:rPr>
          <w:rFonts w:asciiTheme="majorHAnsi" w:hAnsiTheme="majorHAnsi" w:cs="Arial"/>
          <w:b/>
          <w:bCs/>
        </w:rPr>
        <w:t>.</w:t>
      </w:r>
    </w:p>
    <w:p w14:paraId="7397A536" w14:textId="51E6C33F" w:rsidR="004D3201" w:rsidRPr="00E5603D" w:rsidRDefault="00AE469E" w:rsidP="00A435B8">
      <w:pPr>
        <w:widowControl w:val="0"/>
        <w:spacing w:line="276" w:lineRule="auto"/>
        <w:ind w:left="567"/>
        <w:jc w:val="both"/>
        <w:outlineLvl w:val="3"/>
        <w:rPr>
          <w:rFonts w:asciiTheme="majorHAnsi" w:hAnsiTheme="majorHAnsi" w:cs="Arial"/>
          <w:bCs/>
          <w:sz w:val="20"/>
          <w:szCs w:val="20"/>
        </w:rPr>
      </w:pPr>
      <w:r w:rsidRPr="00042E29">
        <w:rPr>
          <w:rFonts w:asciiTheme="majorHAnsi" w:hAnsiTheme="majorHAnsi" w:cs="Arial"/>
          <w:bCs/>
        </w:rPr>
        <w:t>Niniejsze p</w:t>
      </w:r>
      <w:r w:rsidR="00E4259A" w:rsidRPr="00042E29">
        <w:rPr>
          <w:rFonts w:asciiTheme="majorHAnsi" w:hAnsiTheme="majorHAnsi" w:cs="Arial"/>
          <w:bCs/>
        </w:rPr>
        <w:t xml:space="preserve">ostępowanie o udzielenie zamówienia publicznego prowadzone jest </w:t>
      </w:r>
      <w:r w:rsidRPr="00042E29">
        <w:rPr>
          <w:rFonts w:asciiTheme="majorHAnsi" w:hAnsiTheme="majorHAnsi" w:cs="Arial"/>
          <w:bCs/>
        </w:rPr>
        <w:t xml:space="preserve">jako na podstawie przepisów ustawy </w:t>
      </w:r>
      <w:r w:rsidR="00E4259A" w:rsidRPr="00042E29">
        <w:rPr>
          <w:rFonts w:asciiTheme="majorHAnsi" w:hAnsiTheme="majorHAnsi" w:cs="Arial"/>
          <w:bCs/>
        </w:rPr>
        <w:t xml:space="preserve">w trybie </w:t>
      </w:r>
      <w:r w:rsidR="004D3201" w:rsidRPr="00042E29">
        <w:rPr>
          <w:rFonts w:asciiTheme="majorHAnsi" w:hAnsiTheme="majorHAnsi" w:cs="Arial"/>
          <w:bCs/>
        </w:rPr>
        <w:t xml:space="preserve">podstawowym w </w:t>
      </w:r>
      <w:r w:rsidR="004D3201" w:rsidRPr="00042E29">
        <w:rPr>
          <w:rFonts w:asciiTheme="majorHAnsi" w:hAnsiTheme="majorHAnsi"/>
          <w:color w:val="000000"/>
        </w:rPr>
        <w:t xml:space="preserve">którym w odpowiedzi na ogłoszenie o zamówieniu oferty mogą składać wszyscy zainteresowani wykonawcy, </w:t>
      </w:r>
      <w:r w:rsidR="00E5603D">
        <w:rPr>
          <w:rFonts w:asciiTheme="majorHAnsi" w:hAnsiTheme="majorHAnsi"/>
          <w:color w:val="000000"/>
        </w:rPr>
        <w:br/>
      </w:r>
      <w:r w:rsidR="004D3201" w:rsidRPr="00042E29">
        <w:rPr>
          <w:rFonts w:asciiTheme="majorHAnsi" w:hAnsiTheme="majorHAnsi"/>
          <w:color w:val="000000"/>
        </w:rPr>
        <w:t>a następnie zamawiający wybiera najkorzystniejszą ofertę bez przeprowadzenia negocjacji (art. 275 pkt 1 ustawy</w:t>
      </w:r>
      <w:r w:rsidR="00A435B8" w:rsidRPr="00042E29">
        <w:rPr>
          <w:rFonts w:asciiTheme="majorHAnsi" w:hAnsiTheme="majorHAnsi"/>
          <w:color w:val="000000"/>
        </w:rPr>
        <w:t xml:space="preserve"> </w:t>
      </w:r>
      <w:proofErr w:type="spellStart"/>
      <w:r w:rsidR="00A435B8" w:rsidRPr="00042E29">
        <w:rPr>
          <w:rFonts w:asciiTheme="majorHAnsi" w:hAnsiTheme="majorHAnsi"/>
          <w:color w:val="000000"/>
        </w:rPr>
        <w:t>Pzp</w:t>
      </w:r>
      <w:proofErr w:type="spellEnd"/>
      <w:r w:rsidR="004D3201" w:rsidRPr="00042E29">
        <w:rPr>
          <w:rFonts w:asciiTheme="majorHAnsi" w:hAnsiTheme="majorHAnsi"/>
          <w:color w:val="000000"/>
        </w:rPr>
        <w:t>).</w:t>
      </w:r>
      <w:r w:rsidR="008C5504" w:rsidRPr="00042E29">
        <w:rPr>
          <w:rFonts w:asciiTheme="majorHAnsi" w:hAnsiTheme="majorHAnsi"/>
          <w:color w:val="000000"/>
        </w:rPr>
        <w:t xml:space="preserve"> Zamawiający nie przewiduje możliwości wyboru najkorzystniejszej oferty z możliwością prowadz</w:t>
      </w:r>
      <w:r w:rsidR="00A435B8" w:rsidRPr="00042E29">
        <w:rPr>
          <w:rFonts w:asciiTheme="majorHAnsi" w:hAnsiTheme="majorHAnsi"/>
          <w:color w:val="000000"/>
        </w:rPr>
        <w:t xml:space="preserve">enia negocjacji </w:t>
      </w:r>
      <w:r w:rsidR="00A435B8" w:rsidRPr="00E5603D">
        <w:rPr>
          <w:rFonts w:asciiTheme="majorHAnsi" w:hAnsiTheme="majorHAnsi"/>
          <w:color w:val="000000"/>
          <w:sz w:val="20"/>
          <w:szCs w:val="20"/>
        </w:rPr>
        <w:t>(art. 275 pkt 2</w:t>
      </w:r>
      <w:r w:rsidR="008C5504" w:rsidRPr="00E5603D">
        <w:rPr>
          <w:rFonts w:asciiTheme="majorHAnsi" w:hAnsiTheme="majorHAnsi"/>
          <w:color w:val="000000"/>
          <w:sz w:val="20"/>
          <w:szCs w:val="20"/>
        </w:rPr>
        <w:t xml:space="preserve"> ustawy</w:t>
      </w:r>
      <w:r w:rsidR="00A435B8" w:rsidRPr="00E5603D">
        <w:rPr>
          <w:rFonts w:asciiTheme="majorHAnsi" w:hAnsiTheme="majorHAnsi"/>
          <w:color w:val="000000"/>
          <w:sz w:val="20"/>
          <w:szCs w:val="20"/>
        </w:rPr>
        <w:t xml:space="preserve"> </w:t>
      </w:r>
      <w:proofErr w:type="spellStart"/>
      <w:r w:rsidR="00A435B8" w:rsidRPr="00E5603D">
        <w:rPr>
          <w:rFonts w:asciiTheme="majorHAnsi" w:hAnsiTheme="majorHAnsi"/>
          <w:color w:val="000000"/>
          <w:sz w:val="20"/>
          <w:szCs w:val="20"/>
        </w:rPr>
        <w:t>Pzp</w:t>
      </w:r>
      <w:proofErr w:type="spellEnd"/>
      <w:r w:rsidR="008C5504" w:rsidRPr="00E5603D">
        <w:rPr>
          <w:rFonts w:asciiTheme="majorHAnsi" w:hAnsiTheme="majorHAnsi"/>
          <w:color w:val="000000"/>
          <w:sz w:val="20"/>
          <w:szCs w:val="20"/>
        </w:rPr>
        <w:t>).</w:t>
      </w:r>
    </w:p>
    <w:p w14:paraId="1BA9F0B2" w14:textId="77777777" w:rsidR="00E4259A" w:rsidRPr="00042E29"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042E29">
        <w:rPr>
          <w:rFonts w:asciiTheme="majorHAnsi" w:eastAsia="MS Mincho" w:hAnsiTheme="majorHAnsi" w:cs="MS Mincho"/>
          <w:b/>
          <w:bCs/>
        </w:rPr>
        <w:t>Wartość zamówienia.</w:t>
      </w:r>
    </w:p>
    <w:p w14:paraId="61839BAD" w14:textId="6AC0B532" w:rsidR="00E4259A" w:rsidRPr="00042E29" w:rsidRDefault="00E5603D" w:rsidP="00627C7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Z</w:t>
      </w:r>
      <w:r w:rsidR="00AE469E" w:rsidRPr="00042E29">
        <w:rPr>
          <w:rFonts w:asciiTheme="majorHAnsi" w:eastAsia="MS Mincho" w:hAnsiTheme="majorHAnsi" w:cs="MS Mincho"/>
          <w:bCs/>
        </w:rPr>
        <w:t>amówienie jest zamówieniem klasycznym w rozumieniu art. 7 pkt 33) ustawy</w:t>
      </w:r>
      <w:r w:rsidR="00A435B8" w:rsidRPr="00042E29">
        <w:rPr>
          <w:rFonts w:asciiTheme="majorHAnsi" w:eastAsia="MS Mincho" w:hAnsiTheme="majorHAnsi" w:cs="MS Mincho"/>
          <w:bCs/>
        </w:rPr>
        <w:t xml:space="preserve"> </w:t>
      </w:r>
      <w:proofErr w:type="spellStart"/>
      <w:r w:rsidR="00A435B8" w:rsidRPr="00042E29">
        <w:rPr>
          <w:rFonts w:asciiTheme="majorHAnsi" w:hAnsiTheme="majorHAnsi"/>
          <w:color w:val="000000"/>
        </w:rPr>
        <w:t>Pzp</w:t>
      </w:r>
      <w:proofErr w:type="spellEnd"/>
      <w:r w:rsidR="00AE469E" w:rsidRPr="00042E29">
        <w:rPr>
          <w:rFonts w:asciiTheme="majorHAnsi" w:eastAsia="MS Mincho" w:hAnsiTheme="majorHAnsi" w:cs="MS Mincho"/>
          <w:bCs/>
        </w:rPr>
        <w:t xml:space="preserve">. </w:t>
      </w:r>
      <w:r w:rsidR="00E4259A" w:rsidRPr="00042E29">
        <w:rPr>
          <w:rFonts w:asciiTheme="majorHAnsi" w:eastAsia="MS Mincho" w:hAnsiTheme="majorHAnsi" w:cs="MS Mincho"/>
          <w:bCs/>
        </w:rPr>
        <w:t xml:space="preserve">Wartość zamówienia </w:t>
      </w:r>
      <w:r w:rsidR="00AE469E" w:rsidRPr="00042E29">
        <w:rPr>
          <w:rFonts w:asciiTheme="majorHAnsi" w:eastAsia="MS Mincho" w:hAnsiTheme="majorHAnsi" w:cs="MS Mincho"/>
          <w:bCs/>
        </w:rPr>
        <w:t>nie przekracza progów unijnych w rozumieniu art. 3 ustawy</w:t>
      </w:r>
      <w:r w:rsidR="00A435B8" w:rsidRPr="00042E29">
        <w:rPr>
          <w:rFonts w:asciiTheme="majorHAnsi" w:eastAsia="MS Mincho" w:hAnsiTheme="majorHAnsi" w:cs="MS Mincho"/>
          <w:bCs/>
        </w:rPr>
        <w:t xml:space="preserve"> </w:t>
      </w:r>
      <w:proofErr w:type="spellStart"/>
      <w:r>
        <w:rPr>
          <w:rFonts w:asciiTheme="majorHAnsi" w:eastAsia="MS Mincho" w:hAnsiTheme="majorHAnsi" w:cs="MS Mincho"/>
          <w:bCs/>
        </w:rPr>
        <w:t>Pzp</w:t>
      </w:r>
      <w:proofErr w:type="spellEnd"/>
      <w:r>
        <w:rPr>
          <w:rFonts w:asciiTheme="majorHAnsi" w:eastAsia="MS Mincho" w:hAnsiTheme="majorHAnsi" w:cs="MS Mincho"/>
          <w:bCs/>
        </w:rPr>
        <w:t>.</w:t>
      </w:r>
    </w:p>
    <w:bookmarkEnd w:id="1"/>
    <w:p w14:paraId="10F832D6" w14:textId="77777777" w:rsidR="00E4259A" w:rsidRPr="00042E29"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042E29">
        <w:rPr>
          <w:rFonts w:asciiTheme="majorHAnsi" w:eastAsia="MS Mincho" w:hAnsiTheme="majorHAnsi" w:cs="MS Mincho"/>
          <w:b/>
          <w:bCs/>
        </w:rPr>
        <w:t>Słownik.</w:t>
      </w:r>
    </w:p>
    <w:p w14:paraId="1CC3004E" w14:textId="77777777" w:rsidR="00E4259A" w:rsidRPr="00042E29" w:rsidRDefault="00E4259A" w:rsidP="00627C7D">
      <w:pPr>
        <w:widowControl w:val="0"/>
        <w:spacing w:line="276" w:lineRule="auto"/>
        <w:ind w:left="567"/>
        <w:jc w:val="both"/>
        <w:outlineLvl w:val="3"/>
        <w:rPr>
          <w:rFonts w:asciiTheme="majorHAnsi" w:eastAsia="MS Mincho" w:hAnsiTheme="majorHAnsi" w:cs="MS Mincho"/>
          <w:bCs/>
        </w:rPr>
      </w:pPr>
      <w:r w:rsidRPr="00042E29">
        <w:rPr>
          <w:rFonts w:asciiTheme="majorHAnsi" w:eastAsia="MS Mincho" w:hAnsiTheme="majorHAnsi" w:cs="MS Mincho"/>
          <w:bCs/>
        </w:rPr>
        <w:t xml:space="preserve">Użyte w niniejszej </w:t>
      </w:r>
      <w:r w:rsidR="00A435B8" w:rsidRPr="00042E29">
        <w:rPr>
          <w:rFonts w:asciiTheme="majorHAnsi" w:eastAsia="MS Mincho" w:hAnsiTheme="majorHAnsi" w:cs="MS Mincho"/>
          <w:bCs/>
        </w:rPr>
        <w:t>SWZ</w:t>
      </w:r>
      <w:r w:rsidRPr="00042E29">
        <w:rPr>
          <w:rFonts w:asciiTheme="majorHAnsi" w:eastAsia="MS Mincho" w:hAnsiTheme="majorHAnsi" w:cs="MS Mincho"/>
          <w:bCs/>
        </w:rPr>
        <w:t xml:space="preserve"> (oraz w załącznikach) terminy mają następujące znaczenie:</w:t>
      </w:r>
    </w:p>
    <w:p w14:paraId="7FEF6B87"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„ustawa”</w:t>
      </w:r>
      <w:r w:rsidRPr="00042E29">
        <w:rPr>
          <w:rFonts w:asciiTheme="majorHAnsi" w:eastAsia="MS Mincho" w:hAnsiTheme="majorHAnsi" w:cs="MS Mincho"/>
          <w:bCs/>
          <w:sz w:val="24"/>
          <w:szCs w:val="24"/>
        </w:rPr>
        <w:t xml:space="preserve"> – ustawa z dnia </w:t>
      </w:r>
      <w:r w:rsidR="00AE469E" w:rsidRPr="00042E29">
        <w:rPr>
          <w:rFonts w:asciiTheme="majorHAnsi" w:eastAsia="MS Mincho" w:hAnsiTheme="majorHAnsi" w:cs="MS Mincho"/>
          <w:bCs/>
          <w:sz w:val="24"/>
          <w:szCs w:val="24"/>
        </w:rPr>
        <w:t xml:space="preserve">11 września </w:t>
      </w:r>
      <w:r w:rsidRPr="00042E29">
        <w:rPr>
          <w:rFonts w:asciiTheme="majorHAnsi" w:eastAsia="MS Mincho" w:hAnsiTheme="majorHAnsi" w:cs="MS Mincho"/>
          <w:bCs/>
          <w:sz w:val="24"/>
          <w:szCs w:val="24"/>
        </w:rPr>
        <w:t>20</w:t>
      </w:r>
      <w:r w:rsidR="00AE469E" w:rsidRPr="00042E29">
        <w:rPr>
          <w:rFonts w:asciiTheme="majorHAnsi" w:eastAsia="MS Mincho" w:hAnsiTheme="majorHAnsi" w:cs="MS Mincho"/>
          <w:bCs/>
          <w:sz w:val="24"/>
          <w:szCs w:val="24"/>
        </w:rPr>
        <w:t>19</w:t>
      </w:r>
      <w:r w:rsidRPr="00042E29">
        <w:rPr>
          <w:rFonts w:asciiTheme="majorHAnsi" w:eastAsia="MS Mincho" w:hAnsiTheme="majorHAnsi" w:cs="MS Mincho"/>
          <w:bCs/>
          <w:sz w:val="24"/>
          <w:szCs w:val="24"/>
        </w:rPr>
        <w:t xml:space="preserve"> r. Prawo zamówień publicznych </w:t>
      </w:r>
      <w:r w:rsidRPr="00042E29">
        <w:rPr>
          <w:rFonts w:asciiTheme="majorHAnsi" w:eastAsia="MS Mincho" w:hAnsiTheme="majorHAnsi" w:cs="MS Mincho"/>
          <w:bCs/>
          <w:sz w:val="24"/>
          <w:szCs w:val="24"/>
        </w:rPr>
        <w:br/>
        <w:t>(</w:t>
      </w:r>
      <w:r w:rsidR="00A435B8" w:rsidRPr="00042E29">
        <w:rPr>
          <w:rFonts w:asciiTheme="majorHAnsi" w:eastAsia="MS Mincho" w:hAnsiTheme="majorHAnsi" w:cs="MS Mincho"/>
          <w:bCs/>
          <w:sz w:val="24"/>
          <w:szCs w:val="24"/>
        </w:rPr>
        <w:t xml:space="preserve">t. j. </w:t>
      </w:r>
      <w:r w:rsidRPr="00042E29">
        <w:rPr>
          <w:rFonts w:asciiTheme="majorHAnsi" w:eastAsia="MS Mincho" w:hAnsiTheme="majorHAnsi" w:cs="MS Mincho"/>
          <w:bCs/>
          <w:sz w:val="24"/>
          <w:szCs w:val="24"/>
        </w:rPr>
        <w:t>Dz. U. z 201</w:t>
      </w:r>
      <w:r w:rsidR="00430F97" w:rsidRPr="00042E29">
        <w:rPr>
          <w:rFonts w:asciiTheme="majorHAnsi" w:eastAsia="MS Mincho" w:hAnsiTheme="majorHAnsi" w:cs="MS Mincho"/>
          <w:bCs/>
          <w:sz w:val="24"/>
          <w:szCs w:val="24"/>
        </w:rPr>
        <w:t>9</w:t>
      </w:r>
      <w:r w:rsidRPr="00042E29">
        <w:rPr>
          <w:rFonts w:asciiTheme="majorHAnsi" w:eastAsia="MS Mincho" w:hAnsiTheme="majorHAnsi" w:cs="MS Mincho"/>
          <w:bCs/>
          <w:sz w:val="24"/>
          <w:szCs w:val="24"/>
        </w:rPr>
        <w:t xml:space="preserve"> r., poz. </w:t>
      </w:r>
      <w:r w:rsidR="00AE469E" w:rsidRPr="00042E29">
        <w:rPr>
          <w:rFonts w:asciiTheme="majorHAnsi" w:eastAsia="MS Mincho" w:hAnsiTheme="majorHAnsi" w:cs="MS Mincho"/>
          <w:bCs/>
          <w:sz w:val="24"/>
          <w:szCs w:val="24"/>
        </w:rPr>
        <w:t>2019</w:t>
      </w:r>
      <w:r w:rsidR="00433CA9" w:rsidRPr="00042E29">
        <w:rPr>
          <w:rFonts w:asciiTheme="majorHAnsi" w:eastAsia="MS Mincho" w:hAnsiTheme="majorHAnsi" w:cs="MS Mincho"/>
          <w:bCs/>
          <w:sz w:val="24"/>
          <w:szCs w:val="24"/>
        </w:rPr>
        <w:t xml:space="preserve"> </w:t>
      </w:r>
      <w:r w:rsidR="00433CA9" w:rsidRPr="00042E29">
        <w:rPr>
          <w:rFonts w:asciiTheme="majorHAnsi" w:hAnsiTheme="majorHAnsi" w:cs="Arial"/>
          <w:bCs/>
          <w:sz w:val="24"/>
          <w:szCs w:val="24"/>
        </w:rPr>
        <w:t>z późn. zm.</w:t>
      </w:r>
      <w:r w:rsidRPr="00042E29">
        <w:rPr>
          <w:rFonts w:asciiTheme="majorHAnsi" w:eastAsia="MS Mincho" w:hAnsiTheme="majorHAnsi" w:cs="MS Mincho"/>
          <w:bCs/>
          <w:sz w:val="24"/>
          <w:szCs w:val="24"/>
        </w:rPr>
        <w:t>),</w:t>
      </w:r>
    </w:p>
    <w:p w14:paraId="1EFD06EB"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„SWZ”</w:t>
      </w:r>
      <w:r w:rsidRPr="00042E29">
        <w:rPr>
          <w:rFonts w:asciiTheme="majorHAnsi" w:eastAsia="MS Mincho" w:hAnsiTheme="majorHAnsi" w:cs="MS Mincho"/>
          <w:bCs/>
          <w:sz w:val="24"/>
          <w:szCs w:val="24"/>
        </w:rPr>
        <w:t xml:space="preserve"> – niniejsza Specyfikacja Warunków Zamówienia,</w:t>
      </w:r>
    </w:p>
    <w:p w14:paraId="6BFF15FF"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Cs/>
          <w:sz w:val="24"/>
          <w:szCs w:val="24"/>
        </w:rPr>
        <w:t xml:space="preserve"> </w:t>
      </w:r>
      <w:r w:rsidRPr="00042E29">
        <w:rPr>
          <w:rFonts w:asciiTheme="majorHAnsi" w:eastAsia="MS Mincho" w:hAnsiTheme="majorHAnsi" w:cs="MS Mincho"/>
          <w:b/>
          <w:bCs/>
          <w:sz w:val="24"/>
          <w:szCs w:val="24"/>
        </w:rPr>
        <w:t>„zamówienie”</w:t>
      </w:r>
      <w:r w:rsidRPr="00042E29">
        <w:rPr>
          <w:rFonts w:asciiTheme="majorHAnsi" w:eastAsia="MS Mincho" w:hAnsiTheme="majorHAnsi" w:cs="MS Mincho"/>
          <w:bCs/>
          <w:sz w:val="24"/>
          <w:szCs w:val="24"/>
        </w:rPr>
        <w:t xml:space="preserve"> – zamówienie publiczne</w:t>
      </w:r>
      <w:r w:rsidR="00041710" w:rsidRPr="00042E29">
        <w:rPr>
          <w:rFonts w:asciiTheme="majorHAnsi" w:eastAsia="MS Mincho" w:hAnsiTheme="majorHAnsi" w:cs="MS Mincho"/>
          <w:bCs/>
          <w:sz w:val="24"/>
          <w:szCs w:val="24"/>
        </w:rPr>
        <w:t xml:space="preserve"> będące przedmiotem niniejszego postępowania</w:t>
      </w:r>
      <w:r w:rsidRPr="00042E29">
        <w:rPr>
          <w:rFonts w:asciiTheme="majorHAnsi" w:eastAsia="MS Mincho" w:hAnsiTheme="majorHAnsi" w:cs="MS Mincho"/>
          <w:bCs/>
          <w:sz w:val="24"/>
          <w:szCs w:val="24"/>
        </w:rPr>
        <w:t>,</w:t>
      </w:r>
    </w:p>
    <w:p w14:paraId="33FBD36B"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„postępowanie”</w:t>
      </w:r>
      <w:r w:rsidRPr="00042E29">
        <w:rPr>
          <w:rFonts w:asciiTheme="majorHAnsi" w:eastAsia="MS Mincho" w:hAnsiTheme="majorHAnsi" w:cs="MS Mincho"/>
          <w:bCs/>
          <w:sz w:val="24"/>
          <w:szCs w:val="24"/>
        </w:rPr>
        <w:t xml:space="preserve"> – postępowanie o udzielenie zamówienia publicznego, którego dotyczy niniejsza SWZ,</w:t>
      </w:r>
    </w:p>
    <w:p w14:paraId="5EEA8C68"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„Zamawiający”</w:t>
      </w:r>
      <w:r w:rsidR="00131C95" w:rsidRPr="00042E29">
        <w:rPr>
          <w:rFonts w:asciiTheme="majorHAnsi" w:eastAsia="MS Mincho" w:hAnsiTheme="majorHAnsi" w:cs="MS Mincho"/>
          <w:bCs/>
          <w:sz w:val="24"/>
          <w:szCs w:val="24"/>
        </w:rPr>
        <w:t xml:space="preserve"> –</w:t>
      </w:r>
      <w:r w:rsidR="00DC649B" w:rsidRPr="00042E29">
        <w:rPr>
          <w:rFonts w:asciiTheme="majorHAnsi" w:eastAsia="MS Mincho" w:hAnsiTheme="majorHAnsi" w:cs="MS Mincho"/>
          <w:bCs/>
          <w:sz w:val="24"/>
          <w:szCs w:val="24"/>
        </w:rPr>
        <w:t>Gmina Siedliszcze</w:t>
      </w:r>
    </w:p>
    <w:p w14:paraId="67195822" w14:textId="77777777" w:rsidR="00433CA9" w:rsidRPr="00042E29" w:rsidRDefault="00433CA9" w:rsidP="000B308E">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„Wykonawca”</w:t>
      </w:r>
      <w:r w:rsidRPr="00042E29">
        <w:rPr>
          <w:rFonts w:asciiTheme="majorHAnsi" w:eastAsia="MS Mincho" w:hAnsiTheme="majorHAnsi" w:cs="MS Mincho"/>
          <w:bCs/>
          <w:sz w:val="24"/>
          <w:szCs w:val="24"/>
        </w:rPr>
        <w:t xml:space="preserve"> – </w:t>
      </w:r>
      <w:r w:rsidR="00041710" w:rsidRPr="00042E29">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42E29">
        <w:rPr>
          <w:rFonts w:asciiTheme="majorHAnsi" w:eastAsia="MS Mincho" w:hAnsiTheme="majorHAnsi" w:cs="MS Mincho"/>
          <w:bCs/>
          <w:sz w:val="24"/>
          <w:szCs w:val="24"/>
        </w:rPr>
        <w:t>,</w:t>
      </w:r>
    </w:p>
    <w:p w14:paraId="5256EED6" w14:textId="4D7E299C" w:rsidR="00FB3C1F" w:rsidRPr="00E5603D" w:rsidRDefault="00FB3C1F"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18"/>
          <w:szCs w:val="18"/>
        </w:rPr>
      </w:pPr>
      <w:r w:rsidRPr="00042E29">
        <w:rPr>
          <w:rFonts w:asciiTheme="majorHAnsi" w:eastAsia="MS Mincho" w:hAnsiTheme="majorHAnsi" w:cs="MS Mincho"/>
          <w:b/>
          <w:bCs/>
          <w:sz w:val="24"/>
          <w:szCs w:val="24"/>
        </w:rPr>
        <w:t>„RODO”</w:t>
      </w:r>
      <w:r w:rsidRPr="00042E29">
        <w:rPr>
          <w:rFonts w:asciiTheme="majorHAnsi" w:eastAsia="MS Mincho" w:hAnsiTheme="majorHAnsi" w:cs="MS Mincho"/>
          <w:bCs/>
          <w:sz w:val="24"/>
          <w:szCs w:val="24"/>
        </w:rPr>
        <w:t xml:space="preserve"> - </w:t>
      </w:r>
      <w:r w:rsidR="00041710" w:rsidRPr="00042E29">
        <w:rPr>
          <w:rFonts w:asciiTheme="majorHAnsi" w:eastAsia="MS Mincho" w:hAnsiTheme="majorHAnsi" w:cs="MS Mincho"/>
          <w:bCs/>
          <w:sz w:val="24"/>
          <w:szCs w:val="24"/>
        </w:rPr>
        <w:t>rozporządzenie Parlamentu Europejskiego</w:t>
      </w:r>
      <w:r w:rsidRPr="00042E29">
        <w:rPr>
          <w:rFonts w:asciiTheme="majorHAnsi" w:eastAsia="MS Mincho" w:hAnsiTheme="majorHAnsi" w:cs="MS Mincho"/>
          <w:bCs/>
          <w:sz w:val="24"/>
          <w:szCs w:val="24"/>
        </w:rPr>
        <w:t xml:space="preserve"> i Rady (UE) 2016/679 z dnia 27 kwietnia</w:t>
      </w:r>
      <w:r w:rsidR="00E5603D">
        <w:rPr>
          <w:rFonts w:asciiTheme="majorHAnsi" w:eastAsia="MS Mincho" w:hAnsiTheme="majorHAnsi" w:cs="MS Mincho"/>
          <w:bCs/>
          <w:sz w:val="24"/>
          <w:szCs w:val="24"/>
        </w:rPr>
        <w:t xml:space="preserve"> </w:t>
      </w:r>
      <w:r w:rsidRPr="00042E29">
        <w:rPr>
          <w:rFonts w:asciiTheme="majorHAnsi" w:eastAsia="MS Mincho" w:hAnsiTheme="majorHAnsi" w:cs="MS Mincho"/>
          <w:bCs/>
          <w:sz w:val="24"/>
          <w:szCs w:val="24"/>
        </w:rPr>
        <w:t xml:space="preserve">2016 r.  </w:t>
      </w:r>
      <w:r w:rsidR="00041710" w:rsidRPr="00042E29">
        <w:rPr>
          <w:rFonts w:asciiTheme="majorHAnsi" w:eastAsia="MS Mincho" w:hAnsiTheme="majorHAnsi" w:cs="MS Mincho"/>
          <w:bCs/>
          <w:sz w:val="24"/>
          <w:szCs w:val="24"/>
        </w:rPr>
        <w:t>w sprawie ochrony</w:t>
      </w:r>
      <w:r w:rsidRPr="00042E29">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w:t>
      </w:r>
      <w:r w:rsidRPr="00E5603D">
        <w:rPr>
          <w:rFonts w:asciiTheme="majorHAnsi" w:eastAsia="MS Mincho" w:hAnsiTheme="majorHAnsi" w:cs="MS Mincho"/>
          <w:bCs/>
          <w:sz w:val="18"/>
          <w:szCs w:val="18"/>
        </w:rPr>
        <w:t>(ogólne rozporządzenie o ochronie danych</w:t>
      </w:r>
      <w:r w:rsidR="00E5603D" w:rsidRPr="00E5603D">
        <w:rPr>
          <w:rFonts w:asciiTheme="majorHAnsi" w:eastAsia="MS Mincho" w:hAnsiTheme="majorHAnsi" w:cs="MS Mincho"/>
          <w:bCs/>
          <w:sz w:val="18"/>
          <w:szCs w:val="18"/>
        </w:rPr>
        <w:t xml:space="preserve"> -</w:t>
      </w:r>
      <w:r w:rsidR="00E5603D">
        <w:rPr>
          <w:rFonts w:asciiTheme="majorHAnsi" w:eastAsia="MS Mincho" w:hAnsiTheme="majorHAnsi" w:cs="MS Mincho"/>
          <w:bCs/>
          <w:sz w:val="18"/>
          <w:szCs w:val="18"/>
        </w:rPr>
        <w:t xml:space="preserve"> </w:t>
      </w:r>
      <w:r w:rsidRPr="00E5603D">
        <w:rPr>
          <w:rFonts w:asciiTheme="majorHAnsi" w:eastAsia="MS Mincho" w:hAnsiTheme="majorHAnsi" w:cs="MS Mincho"/>
          <w:bCs/>
          <w:sz w:val="18"/>
          <w:szCs w:val="18"/>
        </w:rPr>
        <w:t>Dz. Urz. UE L 119 z 04.05.2016, str. 1),</w:t>
      </w:r>
    </w:p>
    <w:p w14:paraId="6C156374" w14:textId="77777777" w:rsidR="00807E56" w:rsidRPr="00042E29" w:rsidRDefault="00807E56" w:rsidP="000B308E">
      <w:pPr>
        <w:pStyle w:val="Kolorowalistaakcent11"/>
        <w:widowControl w:val="0"/>
        <w:numPr>
          <w:ilvl w:val="0"/>
          <w:numId w:val="5"/>
        </w:numPr>
        <w:spacing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lastRenderedPageBreak/>
        <w:t>„</w:t>
      </w:r>
      <w:proofErr w:type="spellStart"/>
      <w:r w:rsidR="00041710" w:rsidRPr="00042E29">
        <w:rPr>
          <w:rFonts w:asciiTheme="majorHAnsi" w:eastAsia="MS Mincho" w:hAnsiTheme="majorHAnsi" w:cs="MS Mincho"/>
          <w:b/>
          <w:bCs/>
          <w:sz w:val="24"/>
          <w:szCs w:val="24"/>
        </w:rPr>
        <w:t>m</w:t>
      </w:r>
      <w:r w:rsidRPr="00042E29">
        <w:rPr>
          <w:rFonts w:asciiTheme="majorHAnsi" w:eastAsia="MS Mincho" w:hAnsiTheme="majorHAnsi" w:cs="MS Mincho"/>
          <w:b/>
          <w:bCs/>
          <w:sz w:val="24"/>
          <w:szCs w:val="24"/>
        </w:rPr>
        <w:t>ini</w:t>
      </w:r>
      <w:r w:rsidR="00041710" w:rsidRPr="00042E29">
        <w:rPr>
          <w:rFonts w:asciiTheme="majorHAnsi" w:eastAsia="MS Mincho" w:hAnsiTheme="majorHAnsi" w:cs="MS Mincho"/>
          <w:b/>
          <w:bCs/>
          <w:sz w:val="24"/>
          <w:szCs w:val="24"/>
        </w:rPr>
        <w:t>P</w:t>
      </w:r>
      <w:r w:rsidRPr="00042E29">
        <w:rPr>
          <w:rFonts w:asciiTheme="majorHAnsi" w:eastAsia="MS Mincho" w:hAnsiTheme="majorHAnsi" w:cs="MS Mincho"/>
          <w:b/>
          <w:bCs/>
          <w:sz w:val="24"/>
          <w:szCs w:val="24"/>
        </w:rPr>
        <w:t>ortal</w:t>
      </w:r>
      <w:proofErr w:type="spellEnd"/>
      <w:r w:rsidRPr="00042E29">
        <w:rPr>
          <w:rFonts w:asciiTheme="majorHAnsi" w:eastAsia="MS Mincho" w:hAnsiTheme="majorHAnsi" w:cs="MS Mincho"/>
          <w:b/>
          <w:bCs/>
          <w:sz w:val="24"/>
          <w:szCs w:val="24"/>
        </w:rPr>
        <w:t>”</w:t>
      </w:r>
      <w:r w:rsidRPr="00042E29">
        <w:rPr>
          <w:rFonts w:asciiTheme="majorHAnsi" w:eastAsia="MS Mincho" w:hAnsiTheme="majorHAnsi" w:cs="MS Mincho"/>
          <w:bCs/>
          <w:sz w:val="24"/>
          <w:szCs w:val="24"/>
        </w:rPr>
        <w:t xml:space="preserve">– </w:t>
      </w:r>
      <w:r w:rsidR="00006522" w:rsidRPr="00042E29">
        <w:rPr>
          <w:rFonts w:asciiTheme="majorHAnsi" w:eastAsia="MS Mincho" w:hAnsiTheme="majorHAnsi" w:cs="MS Mincho"/>
          <w:bCs/>
          <w:sz w:val="24"/>
          <w:szCs w:val="24"/>
        </w:rPr>
        <w:t xml:space="preserve">środek komunikacji elektronicznej służący do </w:t>
      </w:r>
      <w:r w:rsidRPr="00042E29">
        <w:rPr>
          <w:rFonts w:asciiTheme="majorHAnsi" w:eastAsia="MS Mincho" w:hAnsiTheme="majorHAnsi" w:cs="MS Mincho"/>
          <w:bCs/>
          <w:sz w:val="24"/>
          <w:szCs w:val="24"/>
        </w:rPr>
        <w:t>komunikacj</w:t>
      </w:r>
      <w:r w:rsidR="00006522" w:rsidRPr="00042E29">
        <w:rPr>
          <w:rFonts w:asciiTheme="majorHAnsi" w:eastAsia="MS Mincho" w:hAnsiTheme="majorHAnsi" w:cs="MS Mincho"/>
          <w:bCs/>
          <w:sz w:val="24"/>
          <w:szCs w:val="24"/>
        </w:rPr>
        <w:t>i</w:t>
      </w:r>
      <w:r w:rsidRPr="00042E29">
        <w:rPr>
          <w:rFonts w:asciiTheme="majorHAnsi" w:eastAsia="MS Mincho" w:hAnsiTheme="majorHAnsi" w:cs="MS Mincho"/>
          <w:bCs/>
          <w:sz w:val="24"/>
          <w:szCs w:val="24"/>
        </w:rPr>
        <w:t xml:space="preserve"> elektroniczn</w:t>
      </w:r>
      <w:r w:rsidR="00006522" w:rsidRPr="00042E29">
        <w:rPr>
          <w:rFonts w:asciiTheme="majorHAnsi" w:eastAsia="MS Mincho" w:hAnsiTheme="majorHAnsi" w:cs="MS Mincho"/>
          <w:bCs/>
          <w:sz w:val="24"/>
          <w:szCs w:val="24"/>
        </w:rPr>
        <w:t>ej</w:t>
      </w:r>
      <w:r w:rsidRPr="00042E29">
        <w:rPr>
          <w:rFonts w:asciiTheme="majorHAnsi" w:eastAsia="MS Mincho" w:hAnsiTheme="majorHAnsi" w:cs="MS Mincho"/>
          <w:bCs/>
          <w:sz w:val="24"/>
          <w:szCs w:val="24"/>
        </w:rPr>
        <w:t xml:space="preserve"> </w:t>
      </w:r>
      <w:proofErr w:type="gramStart"/>
      <w:r w:rsidRPr="00042E29">
        <w:rPr>
          <w:rFonts w:asciiTheme="majorHAnsi" w:eastAsia="MS Mincho" w:hAnsiTheme="majorHAnsi" w:cs="MS Mincho"/>
          <w:bCs/>
          <w:sz w:val="24"/>
          <w:szCs w:val="24"/>
        </w:rPr>
        <w:t>między  Zamawiającym</w:t>
      </w:r>
      <w:proofErr w:type="gramEnd"/>
      <w:r w:rsidRPr="00042E29">
        <w:rPr>
          <w:rFonts w:asciiTheme="majorHAnsi" w:eastAsia="MS Mincho" w:hAnsiTheme="majorHAnsi" w:cs="MS Mincho"/>
          <w:bCs/>
          <w:sz w:val="24"/>
          <w:szCs w:val="24"/>
        </w:rPr>
        <w:t xml:space="preserve"> i   Wykonawcami</w:t>
      </w:r>
      <w:r w:rsidR="006D3B92" w:rsidRPr="00042E29">
        <w:rPr>
          <w:rFonts w:asciiTheme="majorHAnsi" w:eastAsia="MS Mincho" w:hAnsiTheme="majorHAnsi" w:cs="MS Mincho"/>
          <w:bCs/>
          <w:sz w:val="24"/>
          <w:szCs w:val="24"/>
        </w:rPr>
        <w:t xml:space="preserve"> </w:t>
      </w:r>
    </w:p>
    <w:p w14:paraId="0B953F92" w14:textId="77777777" w:rsidR="00807E56" w:rsidRPr="00042E29" w:rsidRDefault="00807E56"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w:t>
      </w:r>
      <w:proofErr w:type="spellStart"/>
      <w:r w:rsidRPr="00042E29">
        <w:rPr>
          <w:rFonts w:asciiTheme="majorHAnsi" w:eastAsia="MS Mincho" w:hAnsiTheme="majorHAnsi" w:cs="MS Mincho"/>
          <w:b/>
          <w:bCs/>
          <w:sz w:val="24"/>
          <w:szCs w:val="24"/>
        </w:rPr>
        <w:t>ePUAP</w:t>
      </w:r>
      <w:proofErr w:type="spellEnd"/>
      <w:r w:rsidRPr="00042E29">
        <w:rPr>
          <w:rFonts w:asciiTheme="majorHAnsi" w:eastAsia="MS Mincho" w:hAnsiTheme="majorHAnsi" w:cs="MS Mincho"/>
          <w:b/>
          <w:bCs/>
          <w:sz w:val="24"/>
          <w:szCs w:val="24"/>
        </w:rPr>
        <w:t>”</w:t>
      </w:r>
      <w:r w:rsidRPr="00042E29">
        <w:rPr>
          <w:rFonts w:asciiTheme="majorHAnsi" w:eastAsia="MS Mincho" w:hAnsiTheme="majorHAnsi" w:cs="MS Mincho"/>
          <w:bCs/>
          <w:sz w:val="24"/>
          <w:szCs w:val="24"/>
        </w:rPr>
        <w:t xml:space="preserve">– elektroniczna platforma usług Administracji Publicznej </w:t>
      </w:r>
      <w:r w:rsidRPr="00042E29">
        <w:rPr>
          <w:rFonts w:asciiTheme="majorHAnsi" w:eastAsia="MS Mincho" w:hAnsiTheme="majorHAnsi" w:cs="MS Mincho"/>
          <w:bCs/>
          <w:sz w:val="24"/>
          <w:szCs w:val="24"/>
        </w:rPr>
        <w:br/>
      </w:r>
      <w:proofErr w:type="gramStart"/>
      <w:r w:rsidRPr="00042E29">
        <w:rPr>
          <w:rFonts w:asciiTheme="majorHAnsi" w:eastAsia="MS Mincho" w:hAnsiTheme="majorHAnsi" w:cs="MS Mincho"/>
          <w:bCs/>
          <w:sz w:val="24"/>
          <w:szCs w:val="24"/>
        </w:rPr>
        <w:t>oferująca  w</w:t>
      </w:r>
      <w:proofErr w:type="gramEnd"/>
      <w:r w:rsidRPr="00042E29">
        <w:rPr>
          <w:rFonts w:asciiTheme="majorHAnsi" w:eastAsia="MS Mincho" w:hAnsiTheme="majorHAnsi" w:cs="MS Mincho"/>
          <w:bCs/>
          <w:sz w:val="24"/>
          <w:szCs w:val="24"/>
        </w:rPr>
        <w:t xml:space="preserve"> szczególności dostęp do formularzy umożliwiających komunikację Wykonawcy z Zamawiającym.</w:t>
      </w:r>
    </w:p>
    <w:p w14:paraId="77B48333" w14:textId="77777777" w:rsidR="00D84FB9" w:rsidRPr="00042E29" w:rsidRDefault="00D84FB9"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Instrukcja użytkownika</w:t>
      </w:r>
      <w:r w:rsidRPr="00042E29">
        <w:rPr>
          <w:rFonts w:asciiTheme="majorHAnsi" w:eastAsia="MS Mincho" w:hAnsiTheme="majorHAnsi" w:cs="MS Mincho"/>
          <w:bCs/>
          <w:sz w:val="24"/>
          <w:szCs w:val="24"/>
        </w:rPr>
        <w:t xml:space="preserve"> – Instrukcja użytkownika systemu </w:t>
      </w:r>
      <w:proofErr w:type="spellStart"/>
      <w:r w:rsidRPr="00042E29">
        <w:rPr>
          <w:rFonts w:asciiTheme="majorHAnsi" w:eastAsia="MS Mincho" w:hAnsiTheme="majorHAnsi" w:cs="MS Mincho"/>
          <w:bCs/>
          <w:sz w:val="24"/>
          <w:szCs w:val="24"/>
        </w:rPr>
        <w:t>miniPortal</w:t>
      </w:r>
      <w:proofErr w:type="spellEnd"/>
      <w:r w:rsidRPr="00042E29">
        <w:rPr>
          <w:rFonts w:asciiTheme="majorHAnsi" w:eastAsia="MS Mincho" w:hAnsiTheme="majorHAnsi" w:cs="MS Mincho"/>
          <w:bCs/>
          <w:sz w:val="24"/>
          <w:szCs w:val="24"/>
        </w:rPr>
        <w:t xml:space="preserve"> dostępna na stronie: </w:t>
      </w:r>
    </w:p>
    <w:p w14:paraId="631A4073" w14:textId="77777777" w:rsidR="00D84FB9" w:rsidRPr="00042E29" w:rsidRDefault="00D84FB9" w:rsidP="00A435B8">
      <w:pPr>
        <w:pStyle w:val="Kolorowalistaakcent11"/>
        <w:widowControl w:val="0"/>
        <w:spacing w:before="0" w:after="0" w:line="276" w:lineRule="auto"/>
        <w:ind w:left="993"/>
        <w:outlineLvl w:val="3"/>
        <w:rPr>
          <w:rFonts w:asciiTheme="majorHAnsi" w:eastAsia="MS Mincho" w:hAnsiTheme="majorHAnsi" w:cs="MS Mincho"/>
          <w:bCs/>
          <w:color w:val="0070C0"/>
          <w:sz w:val="22"/>
          <w:szCs w:val="22"/>
        </w:rPr>
      </w:pPr>
      <w:r w:rsidRPr="00042E29">
        <w:rPr>
          <w:rFonts w:asciiTheme="majorHAnsi" w:eastAsia="MS Mincho" w:hAnsiTheme="majorHAnsi" w:cs="MS Mincho"/>
          <w:bCs/>
          <w:color w:val="0070C0"/>
          <w:sz w:val="22"/>
          <w:szCs w:val="22"/>
          <w:u w:val="single"/>
        </w:rPr>
        <w:t>https://miniportal.uzp.gov.pl/InstrukcjaUzytkownikaSystemuMiniPortalePUAP.pdf</w:t>
      </w:r>
      <w:r w:rsidRPr="00042E29">
        <w:rPr>
          <w:rFonts w:asciiTheme="majorHAnsi" w:eastAsia="MS Mincho" w:hAnsiTheme="majorHAnsi" w:cs="MS Mincho"/>
          <w:bCs/>
          <w:color w:val="0070C0"/>
          <w:sz w:val="22"/>
          <w:szCs w:val="22"/>
        </w:rPr>
        <w:t xml:space="preserve">  </w:t>
      </w:r>
    </w:p>
    <w:p w14:paraId="01275E9D" w14:textId="229D3DD7" w:rsidR="00006522" w:rsidRPr="00042E29" w:rsidRDefault="00D84FB9" w:rsidP="00006522">
      <w:pPr>
        <w:pStyle w:val="Kolorowalistaakcent11"/>
        <w:widowControl w:val="0"/>
        <w:spacing w:before="0" w:after="0" w:line="276" w:lineRule="auto"/>
        <w:ind w:left="993"/>
        <w:outlineLvl w:val="3"/>
        <w:rPr>
          <w:rFonts w:asciiTheme="majorHAnsi" w:eastAsia="MS Mincho" w:hAnsiTheme="majorHAnsi" w:cs="MS Mincho"/>
          <w:bCs/>
          <w:sz w:val="24"/>
          <w:szCs w:val="24"/>
        </w:rPr>
      </w:pPr>
      <w:r w:rsidRPr="00042E29">
        <w:rPr>
          <w:rFonts w:asciiTheme="majorHAnsi" w:eastAsia="MS Mincho" w:hAnsiTheme="majorHAnsi" w:cs="MS Mincho"/>
          <w:bCs/>
          <w:sz w:val="24"/>
          <w:szCs w:val="24"/>
        </w:rPr>
        <w:t xml:space="preserve">zawierająca wiążące wykonawcę informacje związane z korzystaniem </w:t>
      </w:r>
      <w:r w:rsidRPr="00042E29">
        <w:rPr>
          <w:rFonts w:asciiTheme="majorHAnsi" w:eastAsia="MS Mincho" w:hAnsiTheme="majorHAnsi" w:cs="MS Mincho"/>
          <w:bCs/>
          <w:sz w:val="24"/>
          <w:szCs w:val="24"/>
        </w:rPr>
        <w:br/>
        <w:t xml:space="preserve">z </w:t>
      </w:r>
      <w:proofErr w:type="spellStart"/>
      <w:r w:rsidR="00041710" w:rsidRPr="00042E29">
        <w:rPr>
          <w:rFonts w:asciiTheme="majorHAnsi" w:eastAsia="MS Mincho" w:hAnsiTheme="majorHAnsi" w:cs="MS Mincho"/>
          <w:bCs/>
          <w:sz w:val="24"/>
          <w:szCs w:val="24"/>
        </w:rPr>
        <w:t>m</w:t>
      </w:r>
      <w:r w:rsidRPr="00042E29">
        <w:rPr>
          <w:rFonts w:asciiTheme="majorHAnsi" w:eastAsia="MS Mincho" w:hAnsiTheme="majorHAnsi" w:cs="MS Mincho"/>
          <w:bCs/>
          <w:sz w:val="24"/>
          <w:szCs w:val="24"/>
        </w:rPr>
        <w:t>iniPortalu</w:t>
      </w:r>
      <w:proofErr w:type="spellEnd"/>
      <w:r w:rsidRPr="00042E29">
        <w:rPr>
          <w:rFonts w:asciiTheme="majorHAnsi" w:eastAsia="MS Mincho" w:hAnsiTheme="majorHAnsi" w:cs="MS Mincho"/>
          <w:bCs/>
          <w:sz w:val="24"/>
          <w:szCs w:val="24"/>
        </w:rPr>
        <w:t xml:space="preserve"> w szczególności opis sposobu składania/zmiany/wycofania oferty </w:t>
      </w:r>
      <w:r w:rsidR="00E52236">
        <w:rPr>
          <w:rFonts w:asciiTheme="majorHAnsi" w:eastAsia="MS Mincho" w:hAnsiTheme="majorHAnsi" w:cs="MS Mincho"/>
          <w:bCs/>
          <w:sz w:val="24"/>
          <w:szCs w:val="24"/>
        </w:rPr>
        <w:br/>
      </w:r>
      <w:r w:rsidRPr="00042E29">
        <w:rPr>
          <w:rFonts w:asciiTheme="majorHAnsi" w:eastAsia="MS Mincho" w:hAnsiTheme="majorHAnsi" w:cs="MS Mincho"/>
          <w:bCs/>
          <w:sz w:val="24"/>
          <w:szCs w:val="24"/>
        </w:rPr>
        <w:t xml:space="preserve">w niniejszym postępowaniu. </w:t>
      </w:r>
      <w:r w:rsidR="00006522" w:rsidRPr="00042E29">
        <w:rPr>
          <w:rFonts w:asciiTheme="majorHAnsi" w:eastAsia="MS Mincho" w:hAnsiTheme="majorHAnsi" w:cs="MS Mincho"/>
          <w:bCs/>
          <w:sz w:val="24"/>
          <w:szCs w:val="24"/>
        </w:rPr>
        <w:t xml:space="preserve"> </w:t>
      </w:r>
      <w:r w:rsidR="00006522" w:rsidRPr="00042E29">
        <w:rPr>
          <w:rFonts w:asciiTheme="majorHAnsi" w:hAnsiTheme="majorHAnsi"/>
          <w:color w:val="000000" w:themeColor="text1"/>
          <w:sz w:val="24"/>
          <w:szCs w:val="24"/>
        </w:rPr>
        <w:t>Wykonawca zobowiązany jest zapoznać się z ww. Instrukcją i postępować wg zasad w niej wskazanych</w:t>
      </w:r>
      <w:r w:rsidR="00DB1036" w:rsidRPr="00042E29">
        <w:rPr>
          <w:rFonts w:asciiTheme="majorHAnsi" w:hAnsiTheme="majorHAnsi"/>
          <w:color w:val="000000" w:themeColor="text1"/>
          <w:sz w:val="24"/>
          <w:szCs w:val="24"/>
        </w:rPr>
        <w:t xml:space="preserve"> dedykowanych dla wykonawcy</w:t>
      </w:r>
      <w:r w:rsidR="00006522" w:rsidRPr="00042E29">
        <w:rPr>
          <w:rFonts w:asciiTheme="majorHAnsi" w:hAnsiTheme="majorHAnsi"/>
          <w:color w:val="000000" w:themeColor="text1"/>
          <w:sz w:val="24"/>
          <w:szCs w:val="24"/>
        </w:rPr>
        <w:t>. Wykonawca ubiegając się o udzielenie zamówienia w szczególności składając ofertę akceptuje zas</w:t>
      </w:r>
      <w:r w:rsidR="00A435B8" w:rsidRPr="00042E29">
        <w:rPr>
          <w:rFonts w:asciiTheme="majorHAnsi" w:hAnsiTheme="majorHAnsi"/>
          <w:color w:val="000000" w:themeColor="text1"/>
          <w:sz w:val="24"/>
          <w:szCs w:val="24"/>
        </w:rPr>
        <w:t xml:space="preserve">ady korzystania z systemu </w:t>
      </w:r>
      <w:proofErr w:type="spellStart"/>
      <w:r w:rsidR="00A435B8" w:rsidRPr="00042E29">
        <w:rPr>
          <w:rFonts w:asciiTheme="majorHAnsi" w:hAnsiTheme="majorHAnsi"/>
          <w:color w:val="000000" w:themeColor="text1"/>
          <w:sz w:val="24"/>
          <w:szCs w:val="24"/>
        </w:rPr>
        <w:t>miniPo</w:t>
      </w:r>
      <w:r w:rsidR="00006522" w:rsidRPr="00042E29">
        <w:rPr>
          <w:rFonts w:asciiTheme="majorHAnsi" w:hAnsiTheme="majorHAnsi"/>
          <w:color w:val="000000" w:themeColor="text1"/>
          <w:sz w:val="24"/>
          <w:szCs w:val="24"/>
        </w:rPr>
        <w:t>rtal</w:t>
      </w:r>
      <w:proofErr w:type="spellEnd"/>
      <w:r w:rsidR="00006522" w:rsidRPr="00042E29">
        <w:rPr>
          <w:rFonts w:asciiTheme="majorHAnsi" w:hAnsiTheme="majorHAnsi"/>
          <w:color w:val="000000" w:themeColor="text1"/>
          <w:sz w:val="24"/>
          <w:szCs w:val="24"/>
        </w:rPr>
        <w:t xml:space="preserve"> wskazane w Instrukcji użytkownika i SWZ.</w:t>
      </w:r>
      <w:r w:rsidR="00DB1036" w:rsidRPr="00042E29">
        <w:rPr>
          <w:rFonts w:asciiTheme="majorHAnsi" w:hAnsiTheme="majorHAnsi"/>
          <w:color w:val="000000" w:themeColor="text1"/>
          <w:sz w:val="24"/>
          <w:szCs w:val="24"/>
        </w:rPr>
        <w:t xml:space="preserve"> </w:t>
      </w:r>
    </w:p>
    <w:p w14:paraId="5E65508D" w14:textId="77777777" w:rsidR="00E4259A" w:rsidRPr="00042E29"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042E29">
        <w:rPr>
          <w:rFonts w:asciiTheme="majorHAnsi" w:hAnsiTheme="majorHAnsi" w:cs="Arial"/>
          <w:bCs/>
        </w:rPr>
        <w:t xml:space="preserve">Wykonawca powinien dokładnie zapoznać się z niniejszą </w:t>
      </w:r>
      <w:r w:rsidR="00A435B8" w:rsidRPr="00042E29">
        <w:rPr>
          <w:rFonts w:asciiTheme="majorHAnsi" w:hAnsiTheme="majorHAnsi" w:cs="Arial"/>
          <w:bCs/>
        </w:rPr>
        <w:t>SWZ</w:t>
      </w:r>
      <w:r w:rsidRPr="00042E29">
        <w:rPr>
          <w:rFonts w:asciiTheme="majorHAnsi" w:hAnsiTheme="majorHAnsi" w:cs="Arial"/>
          <w:bCs/>
        </w:rPr>
        <w:t xml:space="preserve"> i złożyć ofertę zgodnie z jej wymaganiami.</w:t>
      </w:r>
    </w:p>
    <w:p w14:paraId="6FD00ECF" w14:textId="77777777" w:rsidR="00BD2BBC" w:rsidRPr="00042E29" w:rsidRDefault="00BD2BBC" w:rsidP="00627C7D">
      <w:pPr>
        <w:widowControl w:val="0"/>
        <w:spacing w:line="276" w:lineRule="auto"/>
        <w:ind w:left="567"/>
        <w:jc w:val="both"/>
        <w:outlineLvl w:val="3"/>
        <w:rPr>
          <w:rFonts w:asciiTheme="majorHAnsi" w:hAnsiTheme="majorHAnsi" w:cs="Arial"/>
          <w:bCs/>
          <w:sz w:val="10"/>
          <w:szCs w:val="10"/>
        </w:rPr>
      </w:pPr>
    </w:p>
    <w:p w14:paraId="1BD4FB7C" w14:textId="77777777" w:rsidR="008C5504" w:rsidRPr="00042E29"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042E29" w14:paraId="39ED3020"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4C08742" w14:textId="77777777" w:rsidR="00C6306E" w:rsidRPr="00042E29" w:rsidRDefault="00C6306E" w:rsidP="00627C7D">
            <w:pPr>
              <w:spacing w:line="276" w:lineRule="auto"/>
              <w:jc w:val="center"/>
              <w:rPr>
                <w:rFonts w:asciiTheme="majorHAnsi" w:hAnsiTheme="majorHAnsi"/>
                <w:sz w:val="26"/>
                <w:szCs w:val="26"/>
              </w:rPr>
            </w:pPr>
            <w:r w:rsidRPr="00042E29">
              <w:rPr>
                <w:rFonts w:asciiTheme="majorHAnsi" w:hAnsiTheme="majorHAnsi"/>
                <w:sz w:val="26"/>
                <w:szCs w:val="26"/>
              </w:rPr>
              <w:t>Rozdział 2</w:t>
            </w:r>
          </w:p>
          <w:p w14:paraId="7911C631" w14:textId="77777777" w:rsidR="008C5504" w:rsidRPr="00042E29" w:rsidRDefault="00C6306E" w:rsidP="00627C7D">
            <w:pPr>
              <w:spacing w:line="276" w:lineRule="auto"/>
              <w:jc w:val="center"/>
              <w:rPr>
                <w:rFonts w:asciiTheme="majorHAnsi" w:hAnsiTheme="majorHAnsi"/>
                <w:b/>
                <w:bCs/>
              </w:rPr>
            </w:pPr>
            <w:r w:rsidRPr="00042E29">
              <w:rPr>
                <w:rFonts w:asciiTheme="majorHAnsi" w:hAnsiTheme="majorHAnsi"/>
                <w:b/>
                <w:bCs/>
                <w:sz w:val="26"/>
                <w:szCs w:val="26"/>
              </w:rPr>
              <w:t xml:space="preserve">INFORMACJA, CZY ZAMAWIAJĄCY PRZEWIDUJE </w:t>
            </w:r>
            <w:r w:rsidR="00A435B8" w:rsidRPr="00042E29">
              <w:rPr>
                <w:rFonts w:asciiTheme="majorHAnsi" w:hAnsiTheme="majorHAnsi"/>
                <w:b/>
                <w:bCs/>
                <w:sz w:val="26"/>
                <w:szCs w:val="26"/>
              </w:rPr>
              <w:br/>
            </w:r>
            <w:r w:rsidRPr="00042E29">
              <w:rPr>
                <w:rFonts w:asciiTheme="majorHAnsi" w:hAnsiTheme="majorHAnsi"/>
                <w:b/>
                <w:bCs/>
                <w:sz w:val="26"/>
                <w:szCs w:val="26"/>
              </w:rPr>
              <w:t xml:space="preserve">WYBÓR NAJKORZYSTNIEJSZEJ OFERTY Z MOZLIWOŚCIĄ </w:t>
            </w:r>
            <w:r w:rsidR="00A435B8" w:rsidRPr="00042E29">
              <w:rPr>
                <w:rFonts w:asciiTheme="majorHAnsi" w:hAnsiTheme="majorHAnsi"/>
                <w:b/>
                <w:bCs/>
                <w:sz w:val="26"/>
                <w:szCs w:val="26"/>
              </w:rPr>
              <w:br/>
            </w:r>
            <w:r w:rsidRPr="00042E29">
              <w:rPr>
                <w:rFonts w:asciiTheme="majorHAnsi" w:hAnsiTheme="majorHAnsi"/>
                <w:b/>
                <w:bCs/>
                <w:sz w:val="26"/>
                <w:szCs w:val="26"/>
              </w:rPr>
              <w:t>PROWADZENIA NEGOCJACJI</w:t>
            </w:r>
          </w:p>
        </w:tc>
      </w:tr>
    </w:tbl>
    <w:p w14:paraId="5B5C0BDF" w14:textId="77777777" w:rsidR="008C5504" w:rsidRPr="00042E29" w:rsidRDefault="008C5504" w:rsidP="00627C7D">
      <w:pPr>
        <w:pStyle w:val="Akapitzlist"/>
        <w:autoSpaceDE w:val="0"/>
        <w:autoSpaceDN w:val="0"/>
        <w:adjustRightInd w:val="0"/>
        <w:spacing w:line="276" w:lineRule="auto"/>
        <w:ind w:left="0"/>
        <w:rPr>
          <w:rFonts w:asciiTheme="majorHAnsi" w:hAnsiTheme="majorHAnsi" w:cs="Helvetica"/>
          <w:b/>
          <w:bCs/>
        </w:rPr>
      </w:pPr>
    </w:p>
    <w:p w14:paraId="75405874" w14:textId="77777777" w:rsidR="008C5504" w:rsidRPr="00042E29" w:rsidRDefault="008C5504" w:rsidP="00627C7D">
      <w:pPr>
        <w:autoSpaceDE w:val="0"/>
        <w:autoSpaceDN w:val="0"/>
        <w:adjustRightInd w:val="0"/>
        <w:spacing w:line="276" w:lineRule="auto"/>
        <w:jc w:val="both"/>
        <w:rPr>
          <w:rFonts w:asciiTheme="majorHAnsi" w:hAnsiTheme="majorHAnsi" w:cs="Helvetica"/>
          <w:bCs/>
        </w:rPr>
      </w:pPr>
      <w:r w:rsidRPr="00042E29">
        <w:rPr>
          <w:rFonts w:asciiTheme="majorHAnsi" w:hAnsiTheme="majorHAnsi" w:cs="Helvetica"/>
          <w:bCs/>
        </w:rPr>
        <w:t xml:space="preserve">Zamawiający </w:t>
      </w:r>
      <w:r w:rsidRPr="00042E29">
        <w:rPr>
          <w:rFonts w:asciiTheme="majorHAnsi" w:hAnsiTheme="majorHAnsi" w:cs="Helvetica"/>
          <w:b/>
          <w:bCs/>
          <w:u w:val="single"/>
        </w:rPr>
        <w:t>nie przewiduje</w:t>
      </w:r>
      <w:r w:rsidRPr="00042E29">
        <w:rPr>
          <w:rFonts w:asciiTheme="majorHAnsi" w:hAnsiTheme="majorHAnsi" w:cs="Helvetica"/>
          <w:b/>
          <w:bCs/>
        </w:rPr>
        <w:t xml:space="preserve"> </w:t>
      </w:r>
      <w:r w:rsidRPr="00042E29">
        <w:rPr>
          <w:rFonts w:asciiTheme="majorHAnsi" w:hAnsiTheme="majorHAnsi" w:cs="Helvetica"/>
          <w:bCs/>
        </w:rPr>
        <w:t>wyboru najkorzystniejszej oferty z możliwością prowadzenia negocjacji.</w:t>
      </w:r>
    </w:p>
    <w:p w14:paraId="408E504E" w14:textId="77777777" w:rsidR="00807E56" w:rsidRPr="00042E29"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042E29" w14:paraId="1A662E0B" w14:textId="77777777" w:rsidTr="00A435B8">
        <w:trPr>
          <w:jc w:val="center"/>
        </w:trPr>
        <w:tc>
          <w:tcPr>
            <w:tcW w:w="9054" w:type="dxa"/>
            <w:tcBorders>
              <w:bottom w:val="single" w:sz="4" w:space="0" w:color="auto"/>
            </w:tcBorders>
            <w:shd w:val="clear" w:color="auto" w:fill="D9D9D9" w:themeFill="background1" w:themeFillShade="D9"/>
          </w:tcPr>
          <w:p w14:paraId="2EAB850C" w14:textId="77777777" w:rsidR="00FB3C1F" w:rsidRPr="00042E29" w:rsidRDefault="00FB3C1F" w:rsidP="00627C7D">
            <w:pPr>
              <w:spacing w:line="276" w:lineRule="auto"/>
              <w:jc w:val="center"/>
              <w:rPr>
                <w:rFonts w:asciiTheme="majorHAnsi" w:hAnsiTheme="majorHAnsi"/>
                <w:sz w:val="26"/>
                <w:szCs w:val="26"/>
              </w:rPr>
            </w:pPr>
            <w:r w:rsidRPr="00042E29">
              <w:rPr>
                <w:rFonts w:asciiTheme="majorHAnsi" w:hAnsiTheme="majorHAnsi"/>
                <w:sz w:val="26"/>
                <w:szCs w:val="26"/>
              </w:rPr>
              <w:t>Rozdział 3</w:t>
            </w:r>
          </w:p>
          <w:p w14:paraId="051BE67E" w14:textId="77777777" w:rsidR="00FB3C1F" w:rsidRPr="00042E29" w:rsidRDefault="00FB3C1F" w:rsidP="00627C7D">
            <w:pPr>
              <w:spacing w:line="276" w:lineRule="auto"/>
              <w:jc w:val="center"/>
              <w:rPr>
                <w:rFonts w:asciiTheme="majorHAnsi" w:hAnsiTheme="majorHAnsi"/>
              </w:rPr>
            </w:pPr>
            <w:r w:rsidRPr="00042E29">
              <w:rPr>
                <w:rFonts w:asciiTheme="majorHAnsi" w:hAnsiTheme="majorHAnsi"/>
                <w:b/>
                <w:sz w:val="26"/>
                <w:szCs w:val="26"/>
              </w:rPr>
              <w:t>ŹRÓDŁA FINANSOWANIA</w:t>
            </w:r>
          </w:p>
        </w:tc>
      </w:tr>
    </w:tbl>
    <w:p w14:paraId="5D010D4C" w14:textId="77777777" w:rsidR="00FB3C1F" w:rsidRPr="00042E29" w:rsidRDefault="00FB3C1F" w:rsidP="00627C7D">
      <w:pPr>
        <w:pStyle w:val="Akapitzlist"/>
        <w:widowControl w:val="0"/>
        <w:spacing w:line="276" w:lineRule="auto"/>
        <w:ind w:left="567"/>
        <w:outlineLvl w:val="3"/>
        <w:rPr>
          <w:rFonts w:asciiTheme="majorHAnsi" w:hAnsiTheme="majorHAnsi" w:cs="Arial"/>
          <w:bCs/>
        </w:rPr>
      </w:pPr>
    </w:p>
    <w:p w14:paraId="0C680A62" w14:textId="77777777" w:rsidR="00FB2D32" w:rsidRPr="00B41EED" w:rsidRDefault="00E6320B" w:rsidP="00627C7D">
      <w:pPr>
        <w:pStyle w:val="Kolorowalistaakcent11"/>
        <w:autoSpaceDE w:val="0"/>
        <w:autoSpaceDN w:val="0"/>
        <w:adjustRightInd w:val="0"/>
        <w:spacing w:line="276" w:lineRule="auto"/>
        <w:ind w:left="0"/>
        <w:rPr>
          <w:rFonts w:asciiTheme="majorHAnsi" w:hAnsiTheme="majorHAnsi" w:cs="Helvetica"/>
          <w:sz w:val="24"/>
          <w:szCs w:val="24"/>
        </w:rPr>
      </w:pPr>
      <w:r w:rsidRPr="00B41EED">
        <w:rPr>
          <w:rFonts w:asciiTheme="majorHAnsi" w:hAnsiTheme="majorHAnsi" w:cs="Helvetica"/>
          <w:sz w:val="24"/>
          <w:szCs w:val="24"/>
        </w:rPr>
        <w:t xml:space="preserve">Zamawiający informuje, iż zamówienie </w:t>
      </w:r>
      <w:r w:rsidR="00A8573C" w:rsidRPr="00B41EED">
        <w:rPr>
          <w:rFonts w:asciiTheme="majorHAnsi" w:hAnsiTheme="majorHAnsi" w:cs="Helvetica"/>
          <w:sz w:val="24"/>
          <w:szCs w:val="24"/>
        </w:rPr>
        <w:t>jest finansowane z</w:t>
      </w:r>
      <w:r w:rsidR="00754D6A" w:rsidRPr="00B41EED">
        <w:rPr>
          <w:rFonts w:asciiTheme="majorHAnsi" w:hAnsiTheme="majorHAnsi" w:cs="Helvetica"/>
          <w:sz w:val="24"/>
          <w:szCs w:val="24"/>
        </w:rPr>
        <w:t xml:space="preserve"> budżetu gminy Siedliszcze.</w:t>
      </w:r>
    </w:p>
    <w:p w14:paraId="085EFB16" w14:textId="77777777" w:rsidR="00A435B8" w:rsidRPr="00042E29" w:rsidRDefault="00A435B8" w:rsidP="00627C7D">
      <w:pPr>
        <w:widowControl w:val="0"/>
        <w:spacing w:line="276" w:lineRule="auto"/>
        <w:jc w:val="both"/>
        <w:outlineLvl w:val="3"/>
        <w:rPr>
          <w:rFonts w:asciiTheme="majorHAnsi" w:hAnsiTheme="majorHAnsi"/>
          <w:i/>
          <w:iCs/>
          <w:color w:val="000000"/>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042E29" w14:paraId="22031696" w14:textId="77777777" w:rsidTr="00A435B8">
        <w:trPr>
          <w:jc w:val="center"/>
        </w:trPr>
        <w:tc>
          <w:tcPr>
            <w:tcW w:w="9054" w:type="dxa"/>
            <w:tcBorders>
              <w:bottom w:val="single" w:sz="4" w:space="0" w:color="auto"/>
            </w:tcBorders>
            <w:shd w:val="clear" w:color="auto" w:fill="D9D9D9" w:themeFill="background1" w:themeFillShade="D9"/>
          </w:tcPr>
          <w:p w14:paraId="3ED339C8" w14:textId="77777777" w:rsidR="00FB3C1F" w:rsidRPr="00042E29" w:rsidRDefault="00FB3C1F" w:rsidP="00627C7D">
            <w:pPr>
              <w:spacing w:line="276" w:lineRule="auto"/>
              <w:jc w:val="center"/>
              <w:rPr>
                <w:rFonts w:asciiTheme="majorHAnsi" w:hAnsiTheme="majorHAnsi"/>
                <w:sz w:val="26"/>
                <w:szCs w:val="26"/>
              </w:rPr>
            </w:pPr>
            <w:r w:rsidRPr="00042E29">
              <w:rPr>
                <w:rFonts w:asciiTheme="majorHAnsi" w:hAnsiTheme="majorHAnsi"/>
                <w:sz w:val="26"/>
                <w:szCs w:val="26"/>
              </w:rPr>
              <w:t>Rozdział 4</w:t>
            </w:r>
          </w:p>
          <w:p w14:paraId="485C8FBD" w14:textId="77777777" w:rsidR="00FB3C1F" w:rsidRPr="00042E29" w:rsidRDefault="00FB3C1F" w:rsidP="00627C7D">
            <w:pPr>
              <w:spacing w:line="276" w:lineRule="auto"/>
              <w:jc w:val="center"/>
              <w:rPr>
                <w:rFonts w:asciiTheme="majorHAnsi" w:hAnsiTheme="majorHAnsi"/>
              </w:rPr>
            </w:pPr>
            <w:r w:rsidRPr="00042E29">
              <w:rPr>
                <w:rFonts w:asciiTheme="majorHAnsi" w:hAnsiTheme="majorHAnsi"/>
                <w:b/>
                <w:sz w:val="26"/>
                <w:szCs w:val="26"/>
              </w:rPr>
              <w:t>OPIS PRZEDMIOTU ZAMÓWIENIA</w:t>
            </w:r>
          </w:p>
        </w:tc>
      </w:tr>
    </w:tbl>
    <w:p w14:paraId="6B86328F" w14:textId="77777777" w:rsidR="00EC3044" w:rsidRPr="00042E29" w:rsidRDefault="00EC3044" w:rsidP="00C66F8B">
      <w:pPr>
        <w:widowControl w:val="0"/>
        <w:spacing w:line="276" w:lineRule="auto"/>
        <w:ind w:left="567"/>
        <w:jc w:val="both"/>
        <w:outlineLvl w:val="3"/>
        <w:rPr>
          <w:rFonts w:asciiTheme="majorHAnsi" w:hAnsiTheme="majorHAnsi" w:cs="Arial"/>
        </w:rPr>
      </w:pPr>
    </w:p>
    <w:p w14:paraId="311455A5" w14:textId="47C9B07D" w:rsidR="00C66F8B" w:rsidRDefault="00874D47"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Arial"/>
        </w:rPr>
        <w:t>Przedmiotem zamówienia jest</w:t>
      </w:r>
      <w:r w:rsidR="00E52236">
        <w:rPr>
          <w:rFonts w:asciiTheme="majorHAnsi" w:hAnsiTheme="majorHAnsi" w:cs="Arial"/>
        </w:rPr>
        <w:t>:</w:t>
      </w:r>
    </w:p>
    <w:p w14:paraId="5AB61903" w14:textId="77777777" w:rsidR="00E5603D" w:rsidRDefault="00E5603D" w:rsidP="00E52236">
      <w:pPr>
        <w:widowControl w:val="0"/>
        <w:spacing w:line="276" w:lineRule="auto"/>
        <w:ind w:left="567"/>
        <w:jc w:val="both"/>
        <w:outlineLvl w:val="3"/>
        <w:rPr>
          <w:rFonts w:asciiTheme="majorHAnsi" w:hAnsiTheme="majorHAnsi" w:cs="Arial"/>
          <w:b/>
          <w:bCs/>
        </w:rPr>
      </w:pPr>
    </w:p>
    <w:p w14:paraId="1F8499A2" w14:textId="5F6928B7" w:rsidR="00E52236" w:rsidRPr="00B41EED" w:rsidRDefault="00871402" w:rsidP="00E52236">
      <w:pPr>
        <w:widowControl w:val="0"/>
        <w:spacing w:line="276" w:lineRule="auto"/>
        <w:ind w:left="567"/>
        <w:jc w:val="both"/>
        <w:outlineLvl w:val="3"/>
        <w:rPr>
          <w:rFonts w:asciiTheme="majorHAnsi" w:hAnsiTheme="majorHAnsi" w:cs="Arial"/>
        </w:rPr>
      </w:pPr>
      <w:r w:rsidRPr="00871402">
        <w:rPr>
          <w:rFonts w:asciiTheme="majorHAnsi" w:hAnsiTheme="majorHAnsi" w:cs="Arial"/>
          <w:b/>
          <w:bCs/>
        </w:rPr>
        <w:t xml:space="preserve">Zaprojektowanie i wybudowanie 41 szt. przydomowych oczyszczani ścieków na terenie gminy Siedliszcze wraz ze sporządzeniem projektów technicznych, dokumentacji i uzyskaniem niezbędnych uzgodnień i zezwoleń </w:t>
      </w:r>
      <w:r w:rsidR="00E5603D" w:rsidRPr="00B41EED">
        <w:rPr>
          <w:rFonts w:asciiTheme="majorHAnsi" w:hAnsiTheme="majorHAnsi" w:cs="Arial"/>
        </w:rPr>
        <w:t>(zgłoszenie zamiaru wykonania robót budowlanych do Starostwa Powiatowego w Chełmie należy do Wykonawcy)</w:t>
      </w:r>
    </w:p>
    <w:p w14:paraId="3F50323A" w14:textId="02A3BD9B" w:rsidR="00E5603D" w:rsidRDefault="00E5603D" w:rsidP="00E52236">
      <w:pPr>
        <w:widowControl w:val="0"/>
        <w:spacing w:line="276" w:lineRule="auto"/>
        <w:ind w:left="567"/>
        <w:jc w:val="both"/>
        <w:outlineLvl w:val="3"/>
        <w:rPr>
          <w:rFonts w:asciiTheme="majorHAnsi" w:hAnsiTheme="majorHAnsi" w:cs="Arial"/>
          <w:b/>
          <w:bCs/>
        </w:rPr>
      </w:pPr>
    </w:p>
    <w:tbl>
      <w:tblPr>
        <w:tblStyle w:val="Tabela-Siatka"/>
        <w:tblW w:w="0" w:type="auto"/>
        <w:tblLook w:val="04A0" w:firstRow="1" w:lastRow="0" w:firstColumn="1" w:lastColumn="0" w:noHBand="0" w:noVBand="1"/>
      </w:tblPr>
      <w:tblGrid>
        <w:gridCol w:w="4106"/>
        <w:gridCol w:w="992"/>
      </w:tblGrid>
      <w:tr w:rsidR="00D813DF" w:rsidRPr="00D813DF" w14:paraId="2A284BC2" w14:textId="77777777" w:rsidTr="00D813DF">
        <w:tc>
          <w:tcPr>
            <w:tcW w:w="4106" w:type="dxa"/>
          </w:tcPr>
          <w:p w14:paraId="2CC8A4E7" w14:textId="77777777" w:rsidR="00D813DF" w:rsidRPr="00D813DF" w:rsidRDefault="00D813DF" w:rsidP="00D813DF">
            <w:pPr>
              <w:widowControl w:val="0"/>
              <w:spacing w:line="276" w:lineRule="auto"/>
              <w:jc w:val="both"/>
              <w:outlineLvl w:val="3"/>
              <w:rPr>
                <w:rFonts w:asciiTheme="majorHAnsi" w:hAnsiTheme="majorHAnsi" w:cs="Arial"/>
                <w:bCs/>
              </w:rPr>
            </w:pPr>
            <w:bookmarkStart w:id="2" w:name="_Hlk68607480"/>
            <w:r w:rsidRPr="00D813DF">
              <w:rPr>
                <w:rFonts w:asciiTheme="majorHAnsi" w:hAnsiTheme="majorHAnsi" w:cs="Arial"/>
                <w:bCs/>
              </w:rPr>
              <w:lastRenderedPageBreak/>
              <w:t>liczba oczyszczalni do 4 osób</w:t>
            </w:r>
          </w:p>
        </w:tc>
        <w:tc>
          <w:tcPr>
            <w:tcW w:w="992" w:type="dxa"/>
          </w:tcPr>
          <w:p w14:paraId="286AF43B" w14:textId="77777777" w:rsidR="00D813DF" w:rsidRPr="00D813DF" w:rsidRDefault="00D813DF" w:rsidP="00D813DF">
            <w:pPr>
              <w:widowControl w:val="0"/>
              <w:spacing w:line="276" w:lineRule="auto"/>
              <w:jc w:val="center"/>
              <w:outlineLvl w:val="3"/>
              <w:rPr>
                <w:rFonts w:asciiTheme="majorHAnsi" w:hAnsiTheme="majorHAnsi" w:cs="Arial"/>
                <w:bCs/>
              </w:rPr>
            </w:pPr>
            <w:r w:rsidRPr="00D813DF">
              <w:rPr>
                <w:rFonts w:asciiTheme="majorHAnsi" w:hAnsiTheme="majorHAnsi" w:cs="Arial"/>
                <w:bCs/>
              </w:rPr>
              <w:t>28</w:t>
            </w:r>
          </w:p>
        </w:tc>
      </w:tr>
      <w:tr w:rsidR="00D813DF" w:rsidRPr="00D813DF" w14:paraId="196BCC38" w14:textId="77777777" w:rsidTr="00D813DF">
        <w:tc>
          <w:tcPr>
            <w:tcW w:w="4106" w:type="dxa"/>
          </w:tcPr>
          <w:p w14:paraId="66EF2086" w14:textId="77777777" w:rsidR="00D813DF" w:rsidRPr="00D813DF" w:rsidRDefault="00D813DF" w:rsidP="00D813DF">
            <w:pPr>
              <w:widowControl w:val="0"/>
              <w:spacing w:line="276" w:lineRule="auto"/>
              <w:jc w:val="both"/>
              <w:outlineLvl w:val="3"/>
              <w:rPr>
                <w:rFonts w:asciiTheme="majorHAnsi" w:hAnsiTheme="majorHAnsi" w:cs="Arial"/>
                <w:bCs/>
              </w:rPr>
            </w:pPr>
            <w:r w:rsidRPr="00D813DF">
              <w:rPr>
                <w:rFonts w:asciiTheme="majorHAnsi" w:hAnsiTheme="majorHAnsi" w:cs="Arial"/>
                <w:bCs/>
              </w:rPr>
              <w:t>liczba oczyszczalni do 6 osób</w:t>
            </w:r>
          </w:p>
        </w:tc>
        <w:tc>
          <w:tcPr>
            <w:tcW w:w="992" w:type="dxa"/>
          </w:tcPr>
          <w:p w14:paraId="7EBFA6B8" w14:textId="77777777" w:rsidR="00D813DF" w:rsidRPr="00D813DF" w:rsidRDefault="00D813DF" w:rsidP="00D813DF">
            <w:pPr>
              <w:widowControl w:val="0"/>
              <w:spacing w:line="276" w:lineRule="auto"/>
              <w:jc w:val="center"/>
              <w:outlineLvl w:val="3"/>
              <w:rPr>
                <w:rFonts w:asciiTheme="majorHAnsi" w:hAnsiTheme="majorHAnsi" w:cs="Arial"/>
                <w:bCs/>
              </w:rPr>
            </w:pPr>
            <w:r w:rsidRPr="00D813DF">
              <w:rPr>
                <w:rFonts w:asciiTheme="majorHAnsi" w:hAnsiTheme="majorHAnsi" w:cs="Arial"/>
                <w:bCs/>
              </w:rPr>
              <w:t>13</w:t>
            </w:r>
          </w:p>
        </w:tc>
      </w:tr>
    </w:tbl>
    <w:p w14:paraId="70C91CC9" w14:textId="77777777" w:rsidR="00D813DF" w:rsidRDefault="00D813DF" w:rsidP="00BA5E9F">
      <w:pPr>
        <w:widowControl w:val="0"/>
        <w:spacing w:line="276" w:lineRule="auto"/>
        <w:jc w:val="both"/>
        <w:outlineLvl w:val="3"/>
        <w:rPr>
          <w:rFonts w:asciiTheme="majorHAnsi" w:hAnsiTheme="majorHAnsi" w:cs="Arial"/>
          <w:u w:val="single"/>
        </w:rPr>
      </w:pPr>
    </w:p>
    <w:p w14:paraId="74267980" w14:textId="5C4F7F07" w:rsidR="00C66F8B" w:rsidRPr="00BA5E9F" w:rsidRDefault="00BA5E9F" w:rsidP="00BA5E9F">
      <w:pPr>
        <w:widowControl w:val="0"/>
        <w:spacing w:line="276" w:lineRule="auto"/>
        <w:jc w:val="both"/>
        <w:outlineLvl w:val="3"/>
        <w:rPr>
          <w:rFonts w:asciiTheme="majorHAnsi" w:hAnsiTheme="majorHAnsi" w:cs="Arial"/>
          <w:u w:val="single"/>
        </w:rPr>
      </w:pPr>
      <w:r w:rsidRPr="00BA5E9F">
        <w:rPr>
          <w:rFonts w:asciiTheme="majorHAnsi" w:hAnsiTheme="majorHAnsi" w:cs="Arial"/>
          <w:u w:val="single"/>
        </w:rPr>
        <w:t xml:space="preserve">W zakres zamówienia </w:t>
      </w:r>
      <w:r>
        <w:rPr>
          <w:rFonts w:asciiTheme="majorHAnsi" w:hAnsiTheme="majorHAnsi" w:cs="Arial"/>
          <w:u w:val="single"/>
        </w:rPr>
        <w:t xml:space="preserve">po stronie Wykonawcy </w:t>
      </w:r>
      <w:r w:rsidRPr="00BA5E9F">
        <w:rPr>
          <w:rFonts w:asciiTheme="majorHAnsi" w:hAnsiTheme="majorHAnsi" w:cs="Arial"/>
          <w:u w:val="single"/>
        </w:rPr>
        <w:t>wchodzi</w:t>
      </w:r>
      <w:r>
        <w:rPr>
          <w:rFonts w:asciiTheme="majorHAnsi" w:hAnsiTheme="majorHAnsi" w:cs="Arial"/>
          <w:u w:val="single"/>
        </w:rPr>
        <w:t xml:space="preserve"> w szczególności</w:t>
      </w:r>
      <w:r w:rsidRPr="00BA5E9F">
        <w:rPr>
          <w:rFonts w:asciiTheme="majorHAnsi" w:hAnsiTheme="majorHAnsi" w:cs="Arial"/>
          <w:u w:val="single"/>
        </w:rPr>
        <w:t>:</w:t>
      </w:r>
    </w:p>
    <w:p w14:paraId="5A0E805F"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przeprowadzenie badań gruntowo-wodnych</w:t>
      </w:r>
    </w:p>
    <w:p w14:paraId="795F9CF1"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opracowanie projektów technicznych oczyszczalni ścieków zgodnie z obowiązującymi  </w:t>
      </w:r>
    </w:p>
    <w:p w14:paraId="6414C0FC"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przepisami</w:t>
      </w:r>
    </w:p>
    <w:p w14:paraId="0B3C7212"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zapewnienie wymaganych prawem wskaźników oczyszczenia ścieków wyprowadzonych    </w:t>
      </w:r>
    </w:p>
    <w:p w14:paraId="28F0CCF2"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z układu rozsączającego</w:t>
      </w:r>
    </w:p>
    <w:p w14:paraId="38F3206E" w14:textId="28E808A0"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uzyskanie niezbędnych uzgodnień i pozwoleń do rozpoczęcia </w:t>
      </w:r>
      <w:r w:rsidR="00C61E0F">
        <w:rPr>
          <w:rFonts w:asciiTheme="majorHAnsi" w:hAnsiTheme="majorHAnsi" w:cs="Arial"/>
        </w:rPr>
        <w:t>realizacji</w:t>
      </w:r>
    </w:p>
    <w:p w14:paraId="622FDE7F" w14:textId="0320BB02"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w:t>
      </w:r>
      <w:r w:rsidR="00C61E0F">
        <w:rPr>
          <w:rFonts w:asciiTheme="majorHAnsi" w:hAnsiTheme="majorHAnsi" w:cs="Arial"/>
        </w:rPr>
        <w:t xml:space="preserve">montaż </w:t>
      </w:r>
      <w:r w:rsidRPr="00BA5E9F">
        <w:rPr>
          <w:rFonts w:asciiTheme="majorHAnsi" w:hAnsiTheme="majorHAnsi" w:cs="Arial"/>
        </w:rPr>
        <w:t>oczyszczalni zgodnie z projektem a materiały i instalacje użyte do budowy powinny posiadać odpowiednie atesty i certyfikaty zgodności</w:t>
      </w:r>
    </w:p>
    <w:p w14:paraId="6177935D" w14:textId="0F6A3C22"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inwentaryzacj</w:t>
      </w:r>
      <w:r w:rsidR="00C61E0F">
        <w:rPr>
          <w:rFonts w:asciiTheme="majorHAnsi" w:hAnsiTheme="majorHAnsi" w:cs="Arial"/>
        </w:rPr>
        <w:t>a</w:t>
      </w:r>
      <w:r w:rsidRPr="00BA5E9F">
        <w:rPr>
          <w:rFonts w:asciiTheme="majorHAnsi" w:hAnsiTheme="majorHAnsi" w:cs="Arial"/>
        </w:rPr>
        <w:t xml:space="preserve"> powykonawcz</w:t>
      </w:r>
      <w:r w:rsidR="00C61E0F">
        <w:rPr>
          <w:rFonts w:asciiTheme="majorHAnsi" w:hAnsiTheme="majorHAnsi" w:cs="Arial"/>
        </w:rPr>
        <w:t>a</w:t>
      </w:r>
      <w:r w:rsidRPr="00BA5E9F">
        <w:rPr>
          <w:rFonts w:asciiTheme="majorHAnsi" w:hAnsiTheme="majorHAnsi" w:cs="Arial"/>
        </w:rPr>
        <w:t xml:space="preserve"> </w:t>
      </w:r>
      <w:r w:rsidR="00C61E0F">
        <w:rPr>
          <w:rFonts w:asciiTheme="majorHAnsi" w:hAnsiTheme="majorHAnsi" w:cs="Arial"/>
        </w:rPr>
        <w:t>każdej oczyszczalni</w:t>
      </w:r>
    </w:p>
    <w:p w14:paraId="435D3FD6" w14:textId="57538949" w:rsid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przeprowadzenie instruktaży dla użytkowników końcowych</w:t>
      </w:r>
    </w:p>
    <w:p w14:paraId="3AC68FF5" w14:textId="6E8D8D0E" w:rsidR="00BA5E9F" w:rsidRDefault="00BA5E9F" w:rsidP="00BA5E9F">
      <w:pPr>
        <w:widowControl w:val="0"/>
        <w:spacing w:line="276" w:lineRule="auto"/>
        <w:jc w:val="both"/>
        <w:outlineLvl w:val="3"/>
        <w:rPr>
          <w:rFonts w:asciiTheme="majorHAnsi" w:hAnsiTheme="majorHAnsi" w:cs="Arial"/>
        </w:rPr>
      </w:pPr>
    </w:p>
    <w:p w14:paraId="538DDC91" w14:textId="2FD13EC1" w:rsidR="00BA5E9F" w:rsidRPr="00BA5E9F" w:rsidRDefault="00BA5E9F" w:rsidP="00BA5E9F">
      <w:pPr>
        <w:widowControl w:val="0"/>
        <w:spacing w:line="276" w:lineRule="auto"/>
        <w:jc w:val="both"/>
        <w:outlineLvl w:val="3"/>
        <w:rPr>
          <w:rFonts w:asciiTheme="majorHAnsi" w:hAnsiTheme="majorHAnsi" w:cs="Arial"/>
          <w:u w:val="single"/>
        </w:rPr>
      </w:pPr>
      <w:r w:rsidRPr="00BA5E9F">
        <w:rPr>
          <w:rFonts w:asciiTheme="majorHAnsi" w:hAnsiTheme="majorHAnsi" w:cs="Arial"/>
          <w:u w:val="single"/>
        </w:rPr>
        <w:t>Zamawiający po podpisaniu umowy przekaże Wykonawcy:</w:t>
      </w:r>
    </w:p>
    <w:p w14:paraId="6F8352E3" w14:textId="0396A6E9"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map</w:t>
      </w:r>
      <w:r>
        <w:rPr>
          <w:rFonts w:asciiTheme="majorHAnsi" w:hAnsiTheme="majorHAnsi" w:cs="Arial"/>
        </w:rPr>
        <w:t>y</w:t>
      </w:r>
      <w:r w:rsidRPr="00BA5E9F">
        <w:rPr>
          <w:rFonts w:asciiTheme="majorHAnsi" w:hAnsiTheme="majorHAnsi" w:cs="Arial"/>
        </w:rPr>
        <w:t xml:space="preserve"> do celów projektowych</w:t>
      </w:r>
    </w:p>
    <w:p w14:paraId="1C0FC83A" w14:textId="5D2F1CF5" w:rsid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aktualn</w:t>
      </w:r>
      <w:r>
        <w:rPr>
          <w:rFonts w:asciiTheme="majorHAnsi" w:hAnsiTheme="majorHAnsi" w:cs="Arial"/>
        </w:rPr>
        <w:t>e</w:t>
      </w:r>
      <w:r w:rsidRPr="00BA5E9F">
        <w:rPr>
          <w:rFonts w:asciiTheme="majorHAnsi" w:hAnsiTheme="majorHAnsi" w:cs="Arial"/>
        </w:rPr>
        <w:t xml:space="preserve"> wypis</w:t>
      </w:r>
      <w:r>
        <w:rPr>
          <w:rFonts w:asciiTheme="majorHAnsi" w:hAnsiTheme="majorHAnsi" w:cs="Arial"/>
        </w:rPr>
        <w:t>y</w:t>
      </w:r>
      <w:r w:rsidRPr="00BA5E9F">
        <w:rPr>
          <w:rFonts w:asciiTheme="majorHAnsi" w:hAnsiTheme="majorHAnsi" w:cs="Arial"/>
        </w:rPr>
        <w:t xml:space="preserve"> z rejestru gruntów</w:t>
      </w:r>
      <w:r w:rsidR="00E54D0F">
        <w:rPr>
          <w:rFonts w:asciiTheme="majorHAnsi" w:hAnsiTheme="majorHAnsi" w:cs="Arial"/>
        </w:rPr>
        <w:t>.</w:t>
      </w:r>
    </w:p>
    <w:bookmarkEnd w:id="2"/>
    <w:p w14:paraId="7376DABD" w14:textId="31B2688A" w:rsidR="00E54D0F" w:rsidRDefault="00E54D0F" w:rsidP="00BA5E9F">
      <w:pPr>
        <w:widowControl w:val="0"/>
        <w:spacing w:line="276" w:lineRule="auto"/>
        <w:jc w:val="both"/>
        <w:outlineLvl w:val="3"/>
        <w:rPr>
          <w:rFonts w:asciiTheme="majorHAnsi" w:hAnsiTheme="majorHAnsi" w:cs="Arial"/>
        </w:rPr>
      </w:pPr>
    </w:p>
    <w:p w14:paraId="246154EB" w14:textId="00B20626" w:rsidR="00E54D0F" w:rsidRPr="00BA5E9F" w:rsidRDefault="00E54D0F" w:rsidP="00BA5E9F">
      <w:pPr>
        <w:widowControl w:val="0"/>
        <w:spacing w:line="276" w:lineRule="auto"/>
        <w:jc w:val="both"/>
        <w:outlineLvl w:val="3"/>
        <w:rPr>
          <w:rFonts w:asciiTheme="majorHAnsi" w:hAnsiTheme="majorHAnsi" w:cs="Arial"/>
        </w:rPr>
      </w:pPr>
      <w:r>
        <w:rPr>
          <w:rFonts w:asciiTheme="majorHAnsi" w:hAnsiTheme="majorHAnsi" w:cs="Arial"/>
        </w:rPr>
        <w:t>Opis przedmiotu zamówienia zawarty jest w Programie funkcjonalno-użytkowym – załącznik nr 8 do niniejszej SWZ.</w:t>
      </w:r>
    </w:p>
    <w:p w14:paraId="2B8A281F" w14:textId="77777777" w:rsidR="00BA5E9F" w:rsidRPr="00042E29" w:rsidRDefault="00BA5E9F" w:rsidP="00BA5E9F">
      <w:pPr>
        <w:widowControl w:val="0"/>
        <w:spacing w:line="276" w:lineRule="auto"/>
        <w:jc w:val="both"/>
        <w:outlineLvl w:val="3"/>
        <w:rPr>
          <w:rFonts w:asciiTheme="majorHAnsi" w:hAnsiTheme="majorHAnsi" w:cs="Arial"/>
        </w:rPr>
      </w:pPr>
    </w:p>
    <w:p w14:paraId="2B1E89E8" w14:textId="2B0CC7DE" w:rsidR="00207078" w:rsidRPr="00042E29" w:rsidRDefault="00207078" w:rsidP="00595B85">
      <w:pPr>
        <w:widowControl w:val="0"/>
        <w:numPr>
          <w:ilvl w:val="1"/>
          <w:numId w:val="29"/>
        </w:numPr>
        <w:spacing w:line="276" w:lineRule="auto"/>
        <w:ind w:left="567" w:hanging="567"/>
        <w:jc w:val="both"/>
        <w:outlineLvl w:val="3"/>
        <w:rPr>
          <w:rFonts w:asciiTheme="majorHAnsi" w:hAnsiTheme="majorHAnsi" w:cs="Arial"/>
          <w:bCs/>
        </w:rPr>
      </w:pPr>
      <w:bookmarkStart w:id="3" w:name="_Hlk499660988"/>
      <w:r w:rsidRPr="00042E29">
        <w:rPr>
          <w:rFonts w:asciiTheme="majorHAnsi" w:hAnsiTheme="majorHAnsi" w:cs="Arial"/>
          <w:bCs/>
        </w:rPr>
        <w:t xml:space="preserve">Zamawiający </w:t>
      </w:r>
      <w:r w:rsidR="00C3491E">
        <w:rPr>
          <w:rFonts w:asciiTheme="majorHAnsi" w:hAnsiTheme="majorHAnsi" w:cs="Arial"/>
          <w:bCs/>
        </w:rPr>
        <w:t xml:space="preserve">nie przewiduje </w:t>
      </w:r>
      <w:r w:rsidRPr="00042E29">
        <w:rPr>
          <w:rFonts w:asciiTheme="majorHAnsi" w:hAnsiTheme="majorHAnsi" w:cs="Arial"/>
          <w:bCs/>
        </w:rPr>
        <w:t>możliwość skorzystania z prawa opcji</w:t>
      </w:r>
      <w:bookmarkEnd w:id="3"/>
      <w:r w:rsidR="00C3491E">
        <w:rPr>
          <w:rFonts w:asciiTheme="majorHAnsi" w:hAnsiTheme="majorHAnsi" w:cs="Arial"/>
          <w:bCs/>
        </w:rPr>
        <w:t>.</w:t>
      </w:r>
    </w:p>
    <w:p w14:paraId="0923C45E" w14:textId="77777777" w:rsidR="00690EA7" w:rsidRPr="00042E29" w:rsidRDefault="00690EA7"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Helvetica"/>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042E29">
        <w:rPr>
          <w:rFonts w:asciiTheme="majorHAnsi" w:hAnsiTheme="majorHAnsi" w:cs="Helvetica"/>
          <w:bCs/>
          <w:color w:val="000000" w:themeColor="text1"/>
        </w:rPr>
        <w:t>Pzp</w:t>
      </w:r>
      <w:proofErr w:type="spellEnd"/>
      <w:r w:rsidRPr="00042E29">
        <w:rPr>
          <w:rFonts w:asciiTheme="majorHAnsi" w:hAnsiTheme="majorHAnsi" w:cs="Helvetica"/>
          <w:bCs/>
          <w:color w:val="000000" w:themeColor="text1"/>
        </w:rPr>
        <w:t xml:space="preserve"> wykonawca powinien przyjąć, że </w:t>
      </w:r>
      <w:r w:rsidR="00C60916" w:rsidRPr="00042E29">
        <w:rPr>
          <w:rFonts w:asciiTheme="majorHAnsi" w:hAnsiTheme="majorHAnsi" w:cs="Helvetica"/>
          <w:bCs/>
          <w:color w:val="000000" w:themeColor="text1"/>
        </w:rPr>
        <w:t xml:space="preserve">odniesieniu takiemu towarzyszą wyrazy </w:t>
      </w:r>
      <w:r w:rsidR="00C60916" w:rsidRPr="00042E29">
        <w:rPr>
          <w:rFonts w:asciiTheme="majorHAnsi" w:hAnsiTheme="majorHAnsi" w:cs="Helvetica"/>
          <w:bCs/>
          <w:i/>
          <w:color w:val="000000" w:themeColor="text1"/>
        </w:rPr>
        <w:t>„lub równoważne”.</w:t>
      </w:r>
      <w:r w:rsidR="00CF5E63" w:rsidRPr="00042E29">
        <w:rPr>
          <w:rFonts w:asciiTheme="majorHAnsi" w:hAnsiTheme="majorHAnsi" w:cs="Arial"/>
        </w:rPr>
        <w:t xml:space="preserve"> </w:t>
      </w:r>
    </w:p>
    <w:p w14:paraId="3C30F861" w14:textId="477A81FA" w:rsidR="002F4F43" w:rsidRDefault="002F4F43"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Arial"/>
        </w:rPr>
        <w:t>Nazwa/y i kod/y Wspólnego Słownika Zamówień: (CPV):</w:t>
      </w:r>
    </w:p>
    <w:tbl>
      <w:tblPr>
        <w:tblStyle w:val="Tabela-Siatka"/>
        <w:tblW w:w="0" w:type="auto"/>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5"/>
        <w:gridCol w:w="7506"/>
      </w:tblGrid>
      <w:tr w:rsidR="00C3491E" w14:paraId="78587CA7" w14:textId="77777777" w:rsidTr="001D360E">
        <w:trPr>
          <w:trHeight w:val="227"/>
        </w:trPr>
        <w:tc>
          <w:tcPr>
            <w:tcW w:w="1555" w:type="dxa"/>
            <w:vAlign w:val="center"/>
          </w:tcPr>
          <w:p w14:paraId="52543F66" w14:textId="70573411" w:rsidR="00C3491E" w:rsidRDefault="00C3491E" w:rsidP="001D360E">
            <w:pPr>
              <w:widowControl w:val="0"/>
              <w:spacing w:line="276" w:lineRule="auto"/>
              <w:jc w:val="right"/>
              <w:outlineLvl w:val="3"/>
              <w:rPr>
                <w:rFonts w:asciiTheme="majorHAnsi" w:hAnsiTheme="majorHAnsi" w:cs="Arial"/>
              </w:rPr>
            </w:pPr>
            <w:r w:rsidRPr="00C3491E">
              <w:rPr>
                <w:rFonts w:asciiTheme="majorHAnsi" w:hAnsiTheme="majorHAnsi" w:cs="Arial"/>
              </w:rPr>
              <w:t>45252127-4</w:t>
            </w:r>
          </w:p>
        </w:tc>
        <w:tc>
          <w:tcPr>
            <w:tcW w:w="7506" w:type="dxa"/>
          </w:tcPr>
          <w:p w14:paraId="051100CD" w14:textId="5C07D438" w:rsidR="00C3491E" w:rsidRDefault="00EF2101" w:rsidP="00C3491E">
            <w:pPr>
              <w:widowControl w:val="0"/>
              <w:spacing w:line="276" w:lineRule="auto"/>
              <w:jc w:val="both"/>
              <w:outlineLvl w:val="3"/>
              <w:rPr>
                <w:rFonts w:asciiTheme="majorHAnsi" w:hAnsiTheme="majorHAnsi" w:cs="Arial"/>
              </w:rPr>
            </w:pPr>
            <w:r w:rsidRPr="00EF2101">
              <w:rPr>
                <w:rFonts w:asciiTheme="majorHAnsi" w:hAnsiTheme="majorHAnsi" w:cs="Arial"/>
              </w:rPr>
              <w:t>Roboty budowlane w zakresie oczyszczalni ścieków</w:t>
            </w:r>
          </w:p>
        </w:tc>
      </w:tr>
      <w:tr w:rsidR="00C3491E" w14:paraId="0102EC83" w14:textId="77777777" w:rsidTr="001D360E">
        <w:trPr>
          <w:trHeight w:val="227"/>
        </w:trPr>
        <w:tc>
          <w:tcPr>
            <w:tcW w:w="1555" w:type="dxa"/>
            <w:vAlign w:val="center"/>
          </w:tcPr>
          <w:p w14:paraId="75B31E1B" w14:textId="75BC9B1B" w:rsidR="00C3491E" w:rsidRDefault="00C3491E" w:rsidP="001D360E">
            <w:pPr>
              <w:widowControl w:val="0"/>
              <w:spacing w:line="276" w:lineRule="auto"/>
              <w:jc w:val="right"/>
              <w:outlineLvl w:val="3"/>
              <w:rPr>
                <w:rFonts w:asciiTheme="majorHAnsi" w:hAnsiTheme="majorHAnsi" w:cs="Arial"/>
              </w:rPr>
            </w:pPr>
            <w:r w:rsidRPr="00C3491E">
              <w:rPr>
                <w:rFonts w:asciiTheme="majorHAnsi" w:hAnsiTheme="majorHAnsi" w:cs="Arial"/>
              </w:rPr>
              <w:t>45231300-8</w:t>
            </w:r>
          </w:p>
        </w:tc>
        <w:tc>
          <w:tcPr>
            <w:tcW w:w="7506" w:type="dxa"/>
          </w:tcPr>
          <w:p w14:paraId="7396F35B" w14:textId="2FB1E3F7" w:rsidR="00C3491E" w:rsidRDefault="00C3491E" w:rsidP="000E2DC9">
            <w:pPr>
              <w:widowControl w:val="0"/>
              <w:spacing w:line="276" w:lineRule="auto"/>
              <w:jc w:val="both"/>
              <w:outlineLvl w:val="3"/>
              <w:rPr>
                <w:rFonts w:asciiTheme="majorHAnsi" w:hAnsiTheme="majorHAnsi" w:cs="Arial"/>
              </w:rPr>
            </w:pPr>
            <w:r w:rsidRPr="00C3491E">
              <w:rPr>
                <w:rFonts w:asciiTheme="majorHAnsi" w:hAnsiTheme="majorHAnsi" w:cs="Arial"/>
              </w:rPr>
              <w:t>Roboty budowlane w zakresie budowy wodociągów i rurociągów                      do odprowadzania ścieków</w:t>
            </w:r>
          </w:p>
        </w:tc>
      </w:tr>
      <w:tr w:rsidR="00EF2101" w14:paraId="3AF82674" w14:textId="77777777" w:rsidTr="001D360E">
        <w:trPr>
          <w:trHeight w:val="227"/>
        </w:trPr>
        <w:tc>
          <w:tcPr>
            <w:tcW w:w="1555" w:type="dxa"/>
            <w:vAlign w:val="center"/>
          </w:tcPr>
          <w:p w14:paraId="25A90767" w14:textId="78CC3094" w:rsidR="00EF2101" w:rsidRPr="00C3491E" w:rsidRDefault="00EF2101" w:rsidP="001D360E">
            <w:pPr>
              <w:widowControl w:val="0"/>
              <w:spacing w:line="276" w:lineRule="auto"/>
              <w:jc w:val="right"/>
              <w:outlineLvl w:val="3"/>
              <w:rPr>
                <w:rFonts w:asciiTheme="majorHAnsi" w:hAnsiTheme="majorHAnsi" w:cs="Arial"/>
              </w:rPr>
            </w:pPr>
            <w:r w:rsidRPr="00EF2101">
              <w:rPr>
                <w:rFonts w:asciiTheme="majorHAnsi" w:hAnsiTheme="majorHAnsi" w:cs="Arial"/>
              </w:rPr>
              <w:t>71320000</w:t>
            </w:r>
            <w:r w:rsidR="00525ABE">
              <w:rPr>
                <w:rFonts w:asciiTheme="majorHAnsi" w:hAnsiTheme="majorHAnsi" w:cs="Arial"/>
              </w:rPr>
              <w:t>-7</w:t>
            </w:r>
          </w:p>
        </w:tc>
        <w:tc>
          <w:tcPr>
            <w:tcW w:w="7506" w:type="dxa"/>
          </w:tcPr>
          <w:p w14:paraId="608DCCD6" w14:textId="523DE506" w:rsidR="00EF2101" w:rsidRPr="00C3491E" w:rsidRDefault="00EF2101" w:rsidP="000E2DC9">
            <w:pPr>
              <w:widowControl w:val="0"/>
              <w:spacing w:line="276" w:lineRule="auto"/>
              <w:jc w:val="both"/>
              <w:outlineLvl w:val="3"/>
              <w:rPr>
                <w:rFonts w:asciiTheme="majorHAnsi" w:hAnsiTheme="majorHAnsi" w:cs="Arial"/>
              </w:rPr>
            </w:pPr>
            <w:r w:rsidRPr="00EF2101">
              <w:rPr>
                <w:rFonts w:asciiTheme="majorHAnsi" w:hAnsiTheme="majorHAnsi" w:cs="Arial"/>
              </w:rPr>
              <w:t xml:space="preserve">Usługi inżynieryjne w zakresie projektowania </w:t>
            </w:r>
          </w:p>
        </w:tc>
      </w:tr>
      <w:tr w:rsidR="00525ABE" w14:paraId="2E453C2A" w14:textId="77777777" w:rsidTr="001D360E">
        <w:trPr>
          <w:trHeight w:val="227"/>
        </w:trPr>
        <w:tc>
          <w:tcPr>
            <w:tcW w:w="1555" w:type="dxa"/>
            <w:vAlign w:val="center"/>
          </w:tcPr>
          <w:p w14:paraId="58A5D3F0" w14:textId="3EB98669" w:rsidR="00525ABE" w:rsidRPr="00EF2101" w:rsidRDefault="00525ABE" w:rsidP="001D360E">
            <w:pPr>
              <w:widowControl w:val="0"/>
              <w:spacing w:line="276" w:lineRule="auto"/>
              <w:jc w:val="right"/>
              <w:outlineLvl w:val="3"/>
              <w:rPr>
                <w:rFonts w:asciiTheme="majorHAnsi" w:hAnsiTheme="majorHAnsi" w:cs="Arial"/>
              </w:rPr>
            </w:pPr>
            <w:r>
              <w:rPr>
                <w:rFonts w:asciiTheme="majorHAnsi" w:hAnsiTheme="majorHAnsi" w:cs="Arial"/>
              </w:rPr>
              <w:t>IA01-9</w:t>
            </w:r>
          </w:p>
        </w:tc>
        <w:tc>
          <w:tcPr>
            <w:tcW w:w="7506" w:type="dxa"/>
          </w:tcPr>
          <w:p w14:paraId="6CC07494" w14:textId="329CF1FA" w:rsidR="00525ABE" w:rsidRPr="00EF2101" w:rsidRDefault="00525ABE" w:rsidP="000E2DC9">
            <w:pPr>
              <w:widowControl w:val="0"/>
              <w:spacing w:line="276" w:lineRule="auto"/>
              <w:jc w:val="both"/>
              <w:outlineLvl w:val="3"/>
              <w:rPr>
                <w:rFonts w:asciiTheme="majorHAnsi" w:hAnsiTheme="majorHAnsi" w:cs="Arial"/>
              </w:rPr>
            </w:pPr>
            <w:r>
              <w:rPr>
                <w:rFonts w:asciiTheme="majorHAnsi" w:hAnsiTheme="majorHAnsi" w:cs="Arial"/>
              </w:rPr>
              <w:t>Projekt i budowa</w:t>
            </w:r>
          </w:p>
        </w:tc>
      </w:tr>
    </w:tbl>
    <w:p w14:paraId="41D93B39" w14:textId="77777777" w:rsidR="00C3491E" w:rsidRDefault="00C3491E" w:rsidP="00C3491E">
      <w:pPr>
        <w:widowControl w:val="0"/>
        <w:spacing w:line="276" w:lineRule="auto"/>
        <w:ind w:left="567"/>
        <w:jc w:val="both"/>
        <w:outlineLvl w:val="3"/>
        <w:rPr>
          <w:rFonts w:asciiTheme="majorHAnsi" w:hAnsiTheme="majorHAnsi" w:cs="Arial"/>
        </w:rPr>
      </w:pPr>
    </w:p>
    <w:p w14:paraId="6D494187" w14:textId="77777777" w:rsidR="00D91BF0" w:rsidRPr="00042E29" w:rsidRDefault="00D91BF0"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Arial"/>
        </w:rPr>
        <w:t>Zamawiający nie wymaga w niniejszym postępowaniu przedmiotowych środków dowodowych</w:t>
      </w:r>
      <w:r w:rsidRPr="00042E29">
        <w:rPr>
          <w:rFonts w:asciiTheme="majorHAnsi" w:hAnsiTheme="majorHAnsi" w:cs="Arial"/>
          <w:bCs/>
        </w:rPr>
        <w:t>.</w:t>
      </w:r>
    </w:p>
    <w:p w14:paraId="2E63DAA5" w14:textId="77777777" w:rsidR="002E4DBC" w:rsidRPr="00042E29" w:rsidRDefault="002E4DBC"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Helvetica"/>
          <w:bCs/>
          <w:color w:val="000000" w:themeColor="text1"/>
        </w:rPr>
        <w:t>Zamawiający nie dokonuje podziału zamówienia na części z następujących względów:</w:t>
      </w:r>
    </w:p>
    <w:p w14:paraId="47C7B67F" w14:textId="77777777" w:rsidR="00A435B8" w:rsidRPr="00042E29" w:rsidRDefault="00A435B8" w:rsidP="00A435B8">
      <w:pPr>
        <w:widowControl w:val="0"/>
        <w:spacing w:line="276" w:lineRule="auto"/>
        <w:ind w:left="567"/>
        <w:jc w:val="both"/>
        <w:outlineLvl w:val="3"/>
        <w:rPr>
          <w:rFonts w:asciiTheme="majorHAnsi" w:hAnsiTheme="majorHAnsi" w:cs="Arial"/>
          <w:sz w:val="10"/>
          <w:szCs w:val="10"/>
        </w:rPr>
      </w:pPr>
    </w:p>
    <w:p w14:paraId="46CF1D36" w14:textId="0B18ADE5" w:rsidR="00294766" w:rsidRPr="001D360E" w:rsidRDefault="00294766" w:rsidP="001D360E">
      <w:pPr>
        <w:shd w:val="clear" w:color="auto" w:fill="FFFFFF"/>
        <w:ind w:left="567"/>
        <w:jc w:val="both"/>
        <w:rPr>
          <w:rFonts w:asciiTheme="majorHAnsi" w:hAnsiTheme="majorHAnsi" w:cs="Arial"/>
          <w:color w:val="222222"/>
          <w:sz w:val="20"/>
          <w:szCs w:val="20"/>
        </w:rPr>
      </w:pPr>
      <w:r w:rsidRPr="001D360E">
        <w:rPr>
          <w:rFonts w:asciiTheme="majorHAnsi" w:hAnsiTheme="majorHAnsi" w:cs="Arial"/>
          <w:color w:val="222222"/>
          <w:sz w:val="20"/>
          <w:szCs w:val="20"/>
        </w:rPr>
        <w:t>Wartość zamówienia jest niższa od tzw. progów unijnych które zobowiązują do implementacji dyrektyw UE. Dyrektywa 2014/24/UE w treści motywu 78 wskazuje, że aby zwiększyć konkurencję, </w:t>
      </w:r>
      <w:r w:rsidRPr="001D360E">
        <w:rPr>
          <w:rFonts w:asciiTheme="majorHAnsi" w:hAnsiTheme="majorHAnsi" w:cs="Arial"/>
          <w:bCs/>
          <w:color w:val="222222"/>
          <w:sz w:val="20"/>
          <w:szCs w:val="20"/>
        </w:rPr>
        <w:t>instytucje zamawiające należy w szczególności zachęcać do dzielenia</w:t>
      </w:r>
      <w:r w:rsidRPr="001D360E">
        <w:rPr>
          <w:rFonts w:asciiTheme="majorHAnsi" w:hAnsiTheme="majorHAnsi" w:cs="Arial"/>
          <w:b/>
          <w:bCs/>
          <w:color w:val="222222"/>
          <w:sz w:val="20"/>
          <w:szCs w:val="20"/>
        </w:rPr>
        <w:t xml:space="preserve"> </w:t>
      </w:r>
      <w:r w:rsidRPr="001D360E">
        <w:rPr>
          <w:rFonts w:asciiTheme="majorHAnsi" w:hAnsiTheme="majorHAnsi" w:cs="Arial"/>
          <w:color w:val="222222"/>
          <w:sz w:val="20"/>
          <w:szCs w:val="20"/>
        </w:rPr>
        <w:t>dużych zamówień</w:t>
      </w:r>
      <w:r w:rsidRPr="001D360E">
        <w:rPr>
          <w:rFonts w:asciiTheme="majorHAnsi" w:hAnsiTheme="majorHAnsi" w:cs="Arial"/>
          <w:b/>
          <w:bCs/>
          <w:color w:val="222222"/>
          <w:sz w:val="20"/>
          <w:szCs w:val="20"/>
          <w:u w:val="single"/>
        </w:rPr>
        <w:t> </w:t>
      </w:r>
      <w:r w:rsidRPr="001D360E">
        <w:rPr>
          <w:rFonts w:asciiTheme="majorHAnsi" w:hAnsiTheme="majorHAnsi" w:cs="Arial"/>
          <w:color w:val="222222"/>
          <w:sz w:val="20"/>
          <w:szCs w:val="20"/>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 </w:t>
      </w:r>
      <w:r w:rsidRPr="001D360E">
        <w:rPr>
          <w:rFonts w:asciiTheme="majorHAnsi" w:hAnsiTheme="majorHAnsi"/>
          <w:color w:val="000000"/>
          <w:sz w:val="20"/>
          <w:szCs w:val="20"/>
        </w:rPr>
        <w:t>Zamówienie nie zostało podzielone na części z</w:t>
      </w:r>
      <w:r w:rsidR="00754D6A" w:rsidRPr="001D360E">
        <w:rPr>
          <w:rFonts w:asciiTheme="majorHAnsi" w:hAnsiTheme="majorHAnsi"/>
          <w:color w:val="000000"/>
          <w:sz w:val="20"/>
          <w:szCs w:val="20"/>
        </w:rPr>
        <w:t>e względu na to, że</w:t>
      </w:r>
      <w:r w:rsidRPr="001D360E">
        <w:rPr>
          <w:rFonts w:asciiTheme="majorHAnsi" w:hAnsiTheme="majorHAnsi"/>
          <w:color w:val="000000"/>
          <w:sz w:val="20"/>
          <w:szCs w:val="20"/>
        </w:rPr>
        <w:t xml:space="preserve"> </w:t>
      </w:r>
      <w:r w:rsidR="00754D6A" w:rsidRPr="001D360E">
        <w:rPr>
          <w:rFonts w:asciiTheme="majorHAnsi" w:hAnsiTheme="majorHAnsi"/>
          <w:color w:val="000000"/>
          <w:sz w:val="20"/>
          <w:szCs w:val="20"/>
        </w:rPr>
        <w:t>r</w:t>
      </w:r>
      <w:r w:rsidR="00F06248" w:rsidRPr="001D360E">
        <w:rPr>
          <w:rFonts w:asciiTheme="majorHAnsi" w:hAnsiTheme="majorHAnsi"/>
          <w:color w:val="000000"/>
          <w:sz w:val="20"/>
          <w:szCs w:val="20"/>
        </w:rPr>
        <w:t xml:space="preserve">ealizacja zamówienia przez większą liczbę podmiotów </w:t>
      </w:r>
      <w:r w:rsidR="00754D6A" w:rsidRPr="001D360E">
        <w:rPr>
          <w:rFonts w:asciiTheme="majorHAnsi" w:hAnsiTheme="majorHAnsi"/>
          <w:color w:val="000000"/>
          <w:sz w:val="20"/>
          <w:szCs w:val="20"/>
        </w:rPr>
        <w:t xml:space="preserve">spowodowałaby większe koszty realizacji zamówienia ze względu na niższe wolumeny </w:t>
      </w:r>
      <w:r w:rsidR="00754D6A" w:rsidRPr="001D360E">
        <w:rPr>
          <w:rFonts w:asciiTheme="majorHAnsi" w:hAnsiTheme="majorHAnsi"/>
          <w:color w:val="000000"/>
          <w:sz w:val="20"/>
          <w:szCs w:val="20"/>
        </w:rPr>
        <w:lastRenderedPageBreak/>
        <w:t>świadczenia wykonawc</w:t>
      </w:r>
      <w:r w:rsidR="003F06A2" w:rsidRPr="001D360E">
        <w:rPr>
          <w:rFonts w:asciiTheme="majorHAnsi" w:hAnsiTheme="majorHAnsi"/>
          <w:color w:val="000000"/>
          <w:sz w:val="20"/>
          <w:szCs w:val="20"/>
        </w:rPr>
        <w:t>ów</w:t>
      </w:r>
      <w:r w:rsidR="00754D6A" w:rsidRPr="001D360E">
        <w:rPr>
          <w:rFonts w:asciiTheme="majorHAnsi" w:hAnsiTheme="majorHAnsi"/>
          <w:color w:val="000000"/>
          <w:sz w:val="20"/>
          <w:szCs w:val="20"/>
        </w:rPr>
        <w:t xml:space="preserve"> co powodowałoby zwiększenie ceny jednostkowej.  </w:t>
      </w:r>
      <w:r w:rsidR="003F06A2" w:rsidRPr="001D360E">
        <w:rPr>
          <w:rFonts w:asciiTheme="majorHAnsi" w:hAnsiTheme="majorHAnsi"/>
          <w:color w:val="000000"/>
          <w:sz w:val="20"/>
          <w:szCs w:val="20"/>
        </w:rPr>
        <w:t>Dodatkowo poszczególni w</w:t>
      </w:r>
      <w:r w:rsidR="00F06248" w:rsidRPr="001D360E">
        <w:rPr>
          <w:rFonts w:asciiTheme="majorHAnsi" w:hAnsiTheme="majorHAnsi"/>
          <w:color w:val="000000"/>
          <w:sz w:val="20"/>
          <w:szCs w:val="20"/>
        </w:rPr>
        <w:t xml:space="preserve">ykonawcy powielaliby koszty pośrednie </w:t>
      </w:r>
      <w:r w:rsidR="003F06A2" w:rsidRPr="001D360E">
        <w:rPr>
          <w:rFonts w:asciiTheme="majorHAnsi" w:hAnsiTheme="majorHAnsi"/>
          <w:color w:val="000000"/>
          <w:sz w:val="20"/>
          <w:szCs w:val="20"/>
        </w:rPr>
        <w:t>dostaw</w:t>
      </w:r>
      <w:r w:rsidR="00F06248" w:rsidRPr="001D360E">
        <w:rPr>
          <w:rFonts w:asciiTheme="majorHAnsi" w:hAnsiTheme="majorHAnsi"/>
          <w:color w:val="000000"/>
          <w:sz w:val="20"/>
          <w:szCs w:val="20"/>
        </w:rPr>
        <w:t xml:space="preserve">, co wpływałoby na koszty </w:t>
      </w:r>
      <w:r w:rsidR="003F06A2" w:rsidRPr="001D360E">
        <w:rPr>
          <w:rFonts w:asciiTheme="majorHAnsi" w:hAnsiTheme="majorHAnsi"/>
          <w:color w:val="000000"/>
          <w:sz w:val="20"/>
          <w:szCs w:val="20"/>
        </w:rPr>
        <w:t>realizacji zamówienia</w:t>
      </w:r>
      <w:r w:rsidR="00F06248" w:rsidRPr="001D360E">
        <w:rPr>
          <w:rFonts w:asciiTheme="majorHAnsi" w:hAnsiTheme="majorHAnsi"/>
          <w:color w:val="000000"/>
          <w:sz w:val="20"/>
          <w:szCs w:val="20"/>
        </w:rPr>
        <w:t xml:space="preserve">. </w:t>
      </w:r>
      <w:r w:rsidRPr="001D360E">
        <w:rPr>
          <w:rFonts w:asciiTheme="majorHAnsi" w:hAnsiTheme="majorHAnsi"/>
          <w:color w:val="000000"/>
          <w:sz w:val="20"/>
          <w:szCs w:val="20"/>
        </w:rPr>
        <w:t>Reasumując, zamawiający nie dokonał podziału zamówienia na części ze względu n</w:t>
      </w:r>
      <w:r w:rsidR="00007ED0" w:rsidRPr="001D360E">
        <w:rPr>
          <w:rFonts w:asciiTheme="majorHAnsi" w:hAnsiTheme="majorHAnsi"/>
          <w:color w:val="000000"/>
          <w:sz w:val="20"/>
          <w:szCs w:val="20"/>
        </w:rPr>
        <w:t>a</w:t>
      </w:r>
      <w:r w:rsidRPr="001D360E">
        <w:rPr>
          <w:rFonts w:asciiTheme="majorHAnsi" w:hAnsiTheme="majorHAnsi"/>
          <w:color w:val="000000"/>
          <w:sz w:val="20"/>
          <w:szCs w:val="20"/>
        </w:rPr>
        <w:t xml:space="preserve"> to, że podział taki </w:t>
      </w:r>
      <w:r w:rsidRPr="001D360E">
        <w:rPr>
          <w:rFonts w:asciiTheme="majorHAnsi" w:hAnsiTheme="majorHAnsi"/>
          <w:color w:val="222222"/>
          <w:sz w:val="20"/>
          <w:szCs w:val="20"/>
        </w:rPr>
        <w:t xml:space="preserve">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w:t>
      </w:r>
      <w:r w:rsidR="00007ED0" w:rsidRPr="001D360E">
        <w:rPr>
          <w:rFonts w:asciiTheme="majorHAnsi" w:hAnsiTheme="majorHAnsi"/>
          <w:color w:val="222222"/>
          <w:sz w:val="20"/>
          <w:szCs w:val="20"/>
        </w:rPr>
        <w:t>zamówienia podyktowane</w:t>
      </w:r>
      <w:r w:rsidRPr="001D360E">
        <w:rPr>
          <w:rFonts w:asciiTheme="majorHAnsi" w:hAnsiTheme="majorHAnsi"/>
          <w:color w:val="111111"/>
          <w:sz w:val="20"/>
          <w:szCs w:val="20"/>
        </w:rPr>
        <w:t xml:space="preserve"> było zatem względami technicznymi, organizacyjnym oraz charakterem przedmiotu zamówienia.</w:t>
      </w:r>
      <w:r w:rsidR="00007ED0" w:rsidRPr="001D360E">
        <w:rPr>
          <w:rFonts w:asciiTheme="majorHAnsi" w:hAnsiTheme="majorHAnsi"/>
          <w:color w:val="111111"/>
          <w:sz w:val="20"/>
          <w:szCs w:val="20"/>
        </w:rPr>
        <w:t xml:space="preserve"> </w:t>
      </w:r>
      <w:r w:rsidRPr="001D360E">
        <w:rPr>
          <w:rFonts w:asciiTheme="majorHAnsi" w:hAnsiTheme="majorHAnsi"/>
          <w:color w:val="111111"/>
          <w:sz w:val="20"/>
          <w:szCs w:val="20"/>
        </w:rPr>
        <w:t>Zastosowany ewentualnie podział zamówienia na części nie zwiększyłby konkurencyjności </w:t>
      </w:r>
      <w:r w:rsidR="001D360E">
        <w:rPr>
          <w:rFonts w:asciiTheme="majorHAnsi" w:hAnsiTheme="majorHAnsi"/>
          <w:color w:val="111111"/>
          <w:sz w:val="20"/>
          <w:szCs w:val="20"/>
        </w:rPr>
        <w:br/>
      </w:r>
      <w:r w:rsidRPr="001D360E">
        <w:rPr>
          <w:rFonts w:asciiTheme="majorHAnsi" w:hAnsiTheme="majorHAnsi"/>
          <w:color w:val="2C2B2B"/>
          <w:sz w:val="20"/>
          <w:szCs w:val="20"/>
        </w:rPr>
        <w:t xml:space="preserve">w sektorze małych i średnich przedsiębiorstw – </w:t>
      </w:r>
      <w:r w:rsidR="00007ED0" w:rsidRPr="001D360E">
        <w:rPr>
          <w:rFonts w:asciiTheme="majorHAnsi" w:hAnsiTheme="majorHAnsi"/>
          <w:color w:val="2C2B2B"/>
          <w:sz w:val="20"/>
          <w:szCs w:val="20"/>
        </w:rPr>
        <w:t xml:space="preserve">zakres zamówienia jest zakresem typowym, umożliwiającym złożenie oferty wykonawcom z grupy </w:t>
      </w:r>
      <w:r w:rsidRPr="001D360E">
        <w:rPr>
          <w:rFonts w:asciiTheme="majorHAnsi" w:hAnsiTheme="majorHAnsi"/>
          <w:color w:val="2C2B2B"/>
          <w:sz w:val="20"/>
          <w:szCs w:val="20"/>
        </w:rPr>
        <w:t>małych lub średnich przedsiębiorstw.</w:t>
      </w:r>
      <w:r w:rsidR="00007ED0" w:rsidRPr="001D360E">
        <w:rPr>
          <w:rFonts w:asciiTheme="majorHAnsi" w:hAnsiTheme="majorHAnsi"/>
          <w:color w:val="2C2B2B"/>
          <w:sz w:val="20"/>
          <w:szCs w:val="20"/>
        </w:rPr>
        <w:t xml:space="preserve"> </w:t>
      </w:r>
      <w:r w:rsidR="00007ED0" w:rsidRPr="001D360E">
        <w:rPr>
          <w:rFonts w:asciiTheme="majorHAnsi" w:hAnsiTheme="majorHAnsi" w:cs="Arial"/>
          <w:color w:val="222222"/>
          <w:sz w:val="20"/>
          <w:szCs w:val="20"/>
        </w:rPr>
        <w:t>Z</w:t>
      </w:r>
      <w:r w:rsidRPr="001D360E">
        <w:rPr>
          <w:rFonts w:asciiTheme="majorHAnsi" w:hAnsiTheme="majorHAnsi" w:cs="Arial"/>
          <w:color w:val="222222"/>
          <w:sz w:val="20"/>
          <w:szCs w:val="20"/>
        </w:rPr>
        <w:t xml:space="preserve">godnie </w:t>
      </w:r>
      <w:r w:rsidR="001D360E">
        <w:rPr>
          <w:rFonts w:asciiTheme="majorHAnsi" w:hAnsiTheme="majorHAnsi" w:cs="Arial"/>
          <w:color w:val="222222"/>
          <w:sz w:val="20"/>
          <w:szCs w:val="20"/>
        </w:rPr>
        <w:br/>
      </w:r>
      <w:r w:rsidRPr="001D360E">
        <w:rPr>
          <w:rFonts w:asciiTheme="majorHAnsi" w:hAnsiTheme="majorHAnsi" w:cs="Arial"/>
          <w:color w:val="222222"/>
          <w:sz w:val="20"/>
          <w:szCs w:val="20"/>
        </w:rPr>
        <w:t>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12A06F25" w14:textId="77777777" w:rsidR="00294766" w:rsidRPr="00042E29" w:rsidRDefault="00294766" w:rsidP="00627C7D">
      <w:pPr>
        <w:shd w:val="clear" w:color="auto" w:fill="FFFFFF"/>
        <w:spacing w:line="276" w:lineRule="auto"/>
        <w:jc w:val="both"/>
        <w:rPr>
          <w:rFonts w:asciiTheme="majorHAnsi" w:hAnsiTheme="majorHAnsi" w:cs="Arial"/>
          <w:color w:val="2222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042E29" w14:paraId="0B66B945" w14:textId="77777777" w:rsidTr="001B764C">
        <w:trPr>
          <w:jc w:val="center"/>
        </w:trPr>
        <w:tc>
          <w:tcPr>
            <w:tcW w:w="9068" w:type="dxa"/>
            <w:tcBorders>
              <w:bottom w:val="single" w:sz="4" w:space="0" w:color="auto"/>
            </w:tcBorders>
            <w:shd w:val="clear" w:color="auto" w:fill="D9D9D9" w:themeFill="background1" w:themeFillShade="D9"/>
          </w:tcPr>
          <w:p w14:paraId="2FD49FB5"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5</w:t>
            </w:r>
          </w:p>
          <w:p w14:paraId="0AFF9E40"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TERMIN WYKONANIA ZAMÓWIENIA</w:t>
            </w:r>
          </w:p>
        </w:tc>
      </w:tr>
    </w:tbl>
    <w:p w14:paraId="7EDE527F" w14:textId="77777777" w:rsidR="00A6509B" w:rsidRPr="00042E29" w:rsidRDefault="00A6509B" w:rsidP="00627C7D">
      <w:pPr>
        <w:pStyle w:val="Akapitzlist"/>
        <w:widowControl w:val="0"/>
        <w:spacing w:line="276" w:lineRule="auto"/>
        <w:ind w:left="567"/>
        <w:outlineLvl w:val="3"/>
        <w:rPr>
          <w:rFonts w:asciiTheme="majorHAnsi" w:hAnsiTheme="majorHAnsi" w:cs="Arial"/>
          <w:bCs/>
        </w:rPr>
      </w:pPr>
    </w:p>
    <w:p w14:paraId="320FC873" w14:textId="1F48B6A2" w:rsidR="000A6A28" w:rsidRPr="00042E29" w:rsidRDefault="00222B08" w:rsidP="000A6A28">
      <w:pPr>
        <w:widowControl w:val="0"/>
        <w:spacing w:line="276" w:lineRule="auto"/>
        <w:jc w:val="both"/>
        <w:outlineLvl w:val="3"/>
        <w:rPr>
          <w:rFonts w:asciiTheme="majorHAnsi" w:hAnsiTheme="majorHAnsi" w:cs="Arial"/>
          <w:bCs/>
        </w:rPr>
      </w:pPr>
      <w:r w:rsidRPr="00042E29">
        <w:rPr>
          <w:rFonts w:asciiTheme="majorHAnsi" w:hAnsiTheme="majorHAnsi" w:cs="Arial"/>
          <w:bCs/>
          <w:color w:val="000000" w:themeColor="text1"/>
        </w:rPr>
        <w:t>Wykonawca</w:t>
      </w:r>
      <w:r w:rsidRPr="00042E29">
        <w:rPr>
          <w:rFonts w:asciiTheme="majorHAnsi" w:hAnsiTheme="majorHAnsi" w:cs="Arial"/>
          <w:bCs/>
        </w:rPr>
        <w:t xml:space="preserve"> </w:t>
      </w:r>
      <w:r w:rsidR="00193B5D" w:rsidRPr="00042E29">
        <w:rPr>
          <w:rFonts w:asciiTheme="majorHAnsi" w:hAnsiTheme="majorHAnsi" w:cs="Arial"/>
          <w:bCs/>
        </w:rPr>
        <w:t>jest zobowiązany wykonać zamówienie</w:t>
      </w:r>
      <w:r w:rsidR="003C2342" w:rsidRPr="00042E29">
        <w:rPr>
          <w:rFonts w:asciiTheme="majorHAnsi" w:hAnsiTheme="majorHAnsi" w:cs="Arial"/>
          <w:bCs/>
        </w:rPr>
        <w:t xml:space="preserve"> </w:t>
      </w:r>
      <w:r w:rsidR="00BF7F43">
        <w:rPr>
          <w:rFonts w:asciiTheme="majorHAnsi" w:hAnsiTheme="majorHAnsi" w:cs="Arial"/>
          <w:b/>
        </w:rPr>
        <w:t>w ciągu 5 miesięcy od dnia podpisania umowy.</w:t>
      </w:r>
    </w:p>
    <w:p w14:paraId="2289B66D" w14:textId="77777777" w:rsidR="003C2342" w:rsidRPr="00042E29"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042E29" w14:paraId="139D4C39" w14:textId="77777777" w:rsidTr="001B764C">
        <w:trPr>
          <w:jc w:val="center"/>
        </w:trPr>
        <w:tc>
          <w:tcPr>
            <w:tcW w:w="9068" w:type="dxa"/>
            <w:tcBorders>
              <w:bottom w:val="single" w:sz="4" w:space="0" w:color="auto"/>
            </w:tcBorders>
            <w:shd w:val="clear" w:color="auto" w:fill="D9D9D9" w:themeFill="background1" w:themeFillShade="D9"/>
          </w:tcPr>
          <w:p w14:paraId="1828347D"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6</w:t>
            </w:r>
          </w:p>
          <w:p w14:paraId="59725E6C" w14:textId="77777777" w:rsidR="00983244" w:rsidRPr="00042E29" w:rsidRDefault="00983244"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color w:val="000000"/>
                <w:sz w:val="26"/>
                <w:szCs w:val="26"/>
              </w:rPr>
              <w:t>INFORMACJE O WARUNKACH UDZIAŁU W POSTĘPOWANIU</w:t>
            </w:r>
          </w:p>
        </w:tc>
      </w:tr>
    </w:tbl>
    <w:p w14:paraId="1481EB45" w14:textId="77777777" w:rsidR="00D9784D" w:rsidRPr="00042E29"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72B7142" w14:textId="77777777" w:rsidR="00420E02" w:rsidRPr="00042E2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38A4DDD9" w14:textId="753CC4C9" w:rsidR="00D9784D" w:rsidRPr="00042E29" w:rsidRDefault="00D9784D" w:rsidP="00595B85">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042E29">
        <w:rPr>
          <w:rFonts w:asciiTheme="majorHAnsi" w:hAnsiTheme="majorHAnsi" w:cs="Arial"/>
          <w:bCs/>
          <w:sz w:val="24"/>
          <w:szCs w:val="24"/>
        </w:rPr>
        <w:t xml:space="preserve">O udzielenie zamówienia mogą ubiegać się Wykonawcy, którzy spełniają warunki </w:t>
      </w:r>
      <w:r w:rsidR="001E65B9" w:rsidRPr="00042E29">
        <w:rPr>
          <w:rFonts w:asciiTheme="majorHAnsi" w:hAnsiTheme="majorHAnsi" w:cs="Arial"/>
          <w:bCs/>
          <w:sz w:val="24"/>
          <w:szCs w:val="24"/>
        </w:rPr>
        <w:t>udziału w</w:t>
      </w:r>
      <w:r w:rsidR="00A435B8" w:rsidRPr="00042E29">
        <w:rPr>
          <w:rFonts w:asciiTheme="majorHAnsi" w:hAnsiTheme="majorHAnsi" w:cs="Arial"/>
          <w:bCs/>
          <w:sz w:val="24"/>
          <w:szCs w:val="24"/>
        </w:rPr>
        <w:t xml:space="preserve"> postępowaniu dotycząc</w:t>
      </w:r>
      <w:r w:rsidR="0026570C">
        <w:rPr>
          <w:rFonts w:asciiTheme="majorHAnsi" w:hAnsiTheme="majorHAnsi" w:cs="Arial"/>
          <w:bCs/>
          <w:sz w:val="24"/>
          <w:szCs w:val="24"/>
        </w:rPr>
        <w:t>e</w:t>
      </w:r>
      <w:r w:rsidR="00A435B8" w:rsidRPr="00042E29">
        <w:rPr>
          <w:rFonts w:asciiTheme="majorHAnsi" w:hAnsiTheme="majorHAnsi" w:cs="Arial"/>
          <w:bCs/>
          <w:sz w:val="24"/>
          <w:szCs w:val="24"/>
        </w:rPr>
        <w:t>:</w:t>
      </w:r>
    </w:p>
    <w:p w14:paraId="27DFA4C0" w14:textId="77777777" w:rsidR="00E60071" w:rsidRPr="00042E2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49C02833" w14:textId="77777777" w:rsidR="001E65B9" w:rsidRPr="00042E29" w:rsidRDefault="001E65B9" w:rsidP="00595B85">
      <w:pPr>
        <w:pStyle w:val="Akapitzlist"/>
        <w:numPr>
          <w:ilvl w:val="2"/>
          <w:numId w:val="31"/>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042E29">
        <w:rPr>
          <w:rFonts w:asciiTheme="majorHAnsi" w:hAnsiTheme="majorHAnsi" w:cs="Arial"/>
          <w:b/>
          <w:sz w:val="24"/>
          <w:szCs w:val="24"/>
        </w:rPr>
        <w:t>zdolności do występowania w obrocie gospodarczym;</w:t>
      </w:r>
    </w:p>
    <w:p w14:paraId="6BD30D2F" w14:textId="77777777" w:rsidR="001E65B9" w:rsidRPr="00042E29" w:rsidRDefault="001E65B9" w:rsidP="001B764C">
      <w:pPr>
        <w:spacing w:line="276" w:lineRule="auto"/>
        <w:ind w:left="1276"/>
        <w:jc w:val="both"/>
        <w:rPr>
          <w:rFonts w:asciiTheme="majorHAnsi" w:hAnsiTheme="majorHAnsi"/>
          <w:i/>
        </w:rPr>
      </w:pPr>
      <w:r w:rsidRPr="00042E29">
        <w:rPr>
          <w:rFonts w:asciiTheme="majorHAnsi" w:hAnsiTheme="majorHAnsi"/>
          <w:i/>
        </w:rPr>
        <w:t>Zamawiający nie określa warunku w ww. zakresie.</w:t>
      </w:r>
    </w:p>
    <w:p w14:paraId="1AADAA0E" w14:textId="70EB8C19" w:rsidR="001E65B9" w:rsidRDefault="001E65B9" w:rsidP="00595B85">
      <w:pPr>
        <w:pStyle w:val="Akapitzlist"/>
        <w:numPr>
          <w:ilvl w:val="2"/>
          <w:numId w:val="31"/>
        </w:numPr>
        <w:autoSpaceDE w:val="0"/>
        <w:autoSpaceDN w:val="0"/>
        <w:adjustRightInd w:val="0"/>
        <w:spacing w:before="0" w:after="0" w:line="276" w:lineRule="auto"/>
        <w:ind w:left="1276" w:hanging="709"/>
        <w:rPr>
          <w:rFonts w:asciiTheme="majorHAnsi" w:hAnsiTheme="majorHAnsi" w:cs="Arial"/>
          <w:b/>
          <w:sz w:val="24"/>
          <w:szCs w:val="24"/>
        </w:rPr>
      </w:pPr>
      <w:r w:rsidRPr="00042E29">
        <w:rPr>
          <w:rFonts w:asciiTheme="majorHAnsi" w:hAnsiTheme="majorHAnsi" w:cs="Arial"/>
          <w:b/>
          <w:sz w:val="24"/>
          <w:szCs w:val="24"/>
        </w:rPr>
        <w:t>uprawnień do prowadzenia określonej działalności gospodarczej lub zawodowej, o ile wynika to z odrębnych przepisów;</w:t>
      </w:r>
    </w:p>
    <w:p w14:paraId="176A8123" w14:textId="7BB0BE78" w:rsidR="00415DC5" w:rsidRPr="00415DC5" w:rsidRDefault="00415DC5" w:rsidP="00415DC5">
      <w:pPr>
        <w:pStyle w:val="Akapitzlist"/>
        <w:autoSpaceDE w:val="0"/>
        <w:autoSpaceDN w:val="0"/>
        <w:adjustRightInd w:val="0"/>
        <w:spacing w:before="0" w:after="0" w:line="276" w:lineRule="auto"/>
        <w:ind w:left="1276"/>
        <w:rPr>
          <w:rFonts w:asciiTheme="majorHAnsi" w:hAnsiTheme="majorHAnsi" w:cs="Arial"/>
          <w:bCs/>
          <w:i/>
          <w:iCs/>
          <w:sz w:val="24"/>
          <w:szCs w:val="24"/>
        </w:rPr>
      </w:pPr>
      <w:r w:rsidRPr="00415DC5">
        <w:rPr>
          <w:rFonts w:asciiTheme="majorHAnsi" w:hAnsiTheme="majorHAnsi" w:cs="Arial"/>
          <w:bCs/>
          <w:i/>
          <w:iCs/>
          <w:sz w:val="24"/>
          <w:szCs w:val="24"/>
        </w:rPr>
        <w:t>Zamawiający nie określa warunku w ww. zakresie.</w:t>
      </w:r>
    </w:p>
    <w:p w14:paraId="21E32DC3" w14:textId="77777777" w:rsidR="001E65B9" w:rsidRPr="00042E29" w:rsidRDefault="001E65B9" w:rsidP="00595B85">
      <w:pPr>
        <w:pStyle w:val="Akapitzlist"/>
        <w:numPr>
          <w:ilvl w:val="2"/>
          <w:numId w:val="31"/>
        </w:numPr>
        <w:autoSpaceDE w:val="0"/>
        <w:autoSpaceDN w:val="0"/>
        <w:adjustRightInd w:val="0"/>
        <w:spacing w:before="0" w:after="0" w:line="276" w:lineRule="auto"/>
        <w:ind w:left="1276" w:hanging="709"/>
        <w:rPr>
          <w:rFonts w:asciiTheme="majorHAnsi" w:hAnsiTheme="majorHAnsi" w:cs="Arial"/>
          <w:b/>
          <w:sz w:val="24"/>
          <w:szCs w:val="24"/>
        </w:rPr>
      </w:pPr>
      <w:r w:rsidRPr="00042E29">
        <w:rPr>
          <w:rFonts w:asciiTheme="majorHAnsi" w:hAnsiTheme="majorHAnsi" w:cs="Arial"/>
          <w:b/>
          <w:sz w:val="24"/>
          <w:szCs w:val="24"/>
        </w:rPr>
        <w:t>uprawnień sytuacji ekonomicznej lub finansowej;</w:t>
      </w:r>
    </w:p>
    <w:p w14:paraId="235F4BE9" w14:textId="77777777" w:rsidR="00F5397E" w:rsidRPr="00042E29" w:rsidRDefault="00015C4B" w:rsidP="00627C7D">
      <w:pPr>
        <w:spacing w:line="276" w:lineRule="auto"/>
        <w:ind w:left="567" w:firstLine="709"/>
        <w:rPr>
          <w:rFonts w:asciiTheme="majorHAnsi" w:hAnsiTheme="majorHAnsi"/>
          <w:bCs/>
          <w:i/>
        </w:rPr>
      </w:pPr>
      <w:r w:rsidRPr="00042E29">
        <w:rPr>
          <w:rFonts w:asciiTheme="majorHAnsi" w:hAnsiTheme="majorHAnsi"/>
          <w:i/>
        </w:rPr>
        <w:t>Zamawiający nie określa warunku w ww. zakresie</w:t>
      </w:r>
    </w:p>
    <w:p w14:paraId="19EFFAB8" w14:textId="27CBFA72" w:rsidR="00D9784D" w:rsidRDefault="00D9784D" w:rsidP="00595B85">
      <w:pPr>
        <w:pStyle w:val="Kolorowalistaakcent11"/>
        <w:numPr>
          <w:ilvl w:val="2"/>
          <w:numId w:val="48"/>
        </w:numPr>
        <w:autoSpaceDE w:val="0"/>
        <w:autoSpaceDN w:val="0"/>
        <w:adjustRightInd w:val="0"/>
        <w:spacing w:before="0" w:after="0" w:line="276" w:lineRule="auto"/>
        <w:ind w:left="1276" w:hanging="709"/>
        <w:rPr>
          <w:rFonts w:asciiTheme="majorHAnsi" w:hAnsiTheme="majorHAnsi" w:cs="Arial"/>
          <w:b/>
          <w:sz w:val="24"/>
          <w:szCs w:val="24"/>
        </w:rPr>
      </w:pPr>
      <w:r w:rsidRPr="00042E29">
        <w:rPr>
          <w:rFonts w:asciiTheme="majorHAnsi" w:hAnsiTheme="majorHAnsi" w:cs="Arial"/>
          <w:b/>
          <w:sz w:val="24"/>
          <w:szCs w:val="24"/>
        </w:rPr>
        <w:t>zdolności technicznej lub zawodowej</w:t>
      </w:r>
      <w:r w:rsidR="00034207" w:rsidRPr="00042E29">
        <w:rPr>
          <w:rFonts w:asciiTheme="majorHAnsi" w:hAnsiTheme="majorHAnsi" w:cs="Arial"/>
          <w:b/>
          <w:sz w:val="24"/>
          <w:szCs w:val="24"/>
        </w:rPr>
        <w:t xml:space="preserve"> w zakresie:</w:t>
      </w:r>
    </w:p>
    <w:p w14:paraId="55A4B80F" w14:textId="77777777" w:rsidR="009E119F" w:rsidRDefault="009E119F" w:rsidP="009E119F">
      <w:pPr>
        <w:pStyle w:val="Kolorowalistaakcent11"/>
        <w:autoSpaceDE w:val="0"/>
        <w:autoSpaceDN w:val="0"/>
        <w:adjustRightInd w:val="0"/>
        <w:spacing w:before="0" w:after="0" w:line="276" w:lineRule="auto"/>
        <w:ind w:left="1276"/>
        <w:rPr>
          <w:rFonts w:asciiTheme="majorHAnsi" w:hAnsiTheme="majorHAnsi" w:cs="Arial"/>
          <w:bCs/>
          <w:sz w:val="24"/>
          <w:szCs w:val="24"/>
        </w:rPr>
      </w:pPr>
      <w:r>
        <w:rPr>
          <w:rFonts w:asciiTheme="majorHAnsi" w:hAnsiTheme="majorHAnsi" w:cs="Arial"/>
          <w:bCs/>
          <w:sz w:val="24"/>
          <w:szCs w:val="24"/>
        </w:rPr>
        <w:t>W</w:t>
      </w:r>
      <w:r w:rsidRPr="009E119F">
        <w:rPr>
          <w:rFonts w:asciiTheme="majorHAnsi" w:hAnsiTheme="majorHAnsi" w:cs="Arial"/>
          <w:bCs/>
          <w:sz w:val="24"/>
          <w:szCs w:val="24"/>
        </w:rPr>
        <w:t>ykonawca spełni warunek, jeżeli wykaże, że</w:t>
      </w:r>
      <w:r>
        <w:rPr>
          <w:rFonts w:asciiTheme="majorHAnsi" w:hAnsiTheme="majorHAnsi" w:cs="Arial"/>
          <w:bCs/>
          <w:sz w:val="24"/>
          <w:szCs w:val="24"/>
        </w:rPr>
        <w:t>:</w:t>
      </w:r>
    </w:p>
    <w:p w14:paraId="7DACD276" w14:textId="376EDE82" w:rsidR="009E119F" w:rsidRDefault="0026570C" w:rsidP="009E119F">
      <w:pPr>
        <w:pStyle w:val="Kolorowalistaakcent11"/>
        <w:autoSpaceDE w:val="0"/>
        <w:autoSpaceDN w:val="0"/>
        <w:adjustRightInd w:val="0"/>
        <w:spacing w:before="0" w:after="0" w:line="276" w:lineRule="auto"/>
        <w:ind w:left="1276"/>
        <w:rPr>
          <w:rFonts w:asciiTheme="majorHAnsi" w:hAnsiTheme="majorHAnsi" w:cs="Arial"/>
          <w:bCs/>
          <w:sz w:val="24"/>
          <w:szCs w:val="24"/>
        </w:rPr>
      </w:pPr>
      <w:r>
        <w:rPr>
          <w:rFonts w:asciiTheme="majorHAnsi" w:hAnsiTheme="majorHAnsi" w:cs="Arial"/>
          <w:bCs/>
          <w:sz w:val="24"/>
          <w:szCs w:val="24"/>
        </w:rPr>
        <w:t>- w</w:t>
      </w:r>
      <w:r w:rsidR="009E119F" w:rsidRPr="009E119F">
        <w:rPr>
          <w:rFonts w:asciiTheme="majorHAnsi" w:hAnsiTheme="majorHAnsi" w:cs="Arial"/>
          <w:bCs/>
          <w:sz w:val="24"/>
          <w:szCs w:val="24"/>
        </w:rPr>
        <w:t xml:space="preserve"> okresie ostatnich 5 lat przed upływem terminu składania ofert, a jeżeli okres prowadzenia działalności jest krótszy - w tym okresie, wykonał należycie co najmniej </w:t>
      </w:r>
      <w:r w:rsidR="009E119F">
        <w:rPr>
          <w:rFonts w:asciiTheme="majorHAnsi" w:hAnsiTheme="majorHAnsi" w:cs="Arial"/>
          <w:bCs/>
          <w:sz w:val="24"/>
          <w:szCs w:val="24"/>
        </w:rPr>
        <w:t>1</w:t>
      </w:r>
      <w:r w:rsidR="009E119F" w:rsidRPr="009E119F">
        <w:rPr>
          <w:rFonts w:asciiTheme="majorHAnsi" w:hAnsiTheme="majorHAnsi" w:cs="Arial"/>
          <w:bCs/>
          <w:sz w:val="24"/>
          <w:szCs w:val="24"/>
        </w:rPr>
        <w:t xml:space="preserve"> robot</w:t>
      </w:r>
      <w:r w:rsidR="009E119F">
        <w:rPr>
          <w:rFonts w:asciiTheme="majorHAnsi" w:hAnsiTheme="majorHAnsi" w:cs="Arial"/>
          <w:bCs/>
          <w:sz w:val="24"/>
          <w:szCs w:val="24"/>
        </w:rPr>
        <w:t>ę</w:t>
      </w:r>
      <w:r w:rsidR="009E119F" w:rsidRPr="009E119F">
        <w:rPr>
          <w:rFonts w:asciiTheme="majorHAnsi" w:hAnsiTheme="majorHAnsi" w:cs="Arial"/>
          <w:bCs/>
          <w:sz w:val="24"/>
          <w:szCs w:val="24"/>
        </w:rPr>
        <w:t xml:space="preserve"> budowlan</w:t>
      </w:r>
      <w:r w:rsidR="009E119F">
        <w:rPr>
          <w:rFonts w:asciiTheme="majorHAnsi" w:hAnsiTheme="majorHAnsi" w:cs="Arial"/>
          <w:bCs/>
          <w:sz w:val="24"/>
          <w:szCs w:val="24"/>
        </w:rPr>
        <w:t>ą</w:t>
      </w:r>
      <w:r w:rsidR="009E119F" w:rsidRPr="009E119F">
        <w:rPr>
          <w:rFonts w:asciiTheme="majorHAnsi" w:hAnsiTheme="majorHAnsi" w:cs="Arial"/>
          <w:bCs/>
          <w:sz w:val="24"/>
          <w:szCs w:val="24"/>
        </w:rPr>
        <w:t>, polegając</w:t>
      </w:r>
      <w:r w:rsidR="00A102E1">
        <w:rPr>
          <w:rFonts w:asciiTheme="majorHAnsi" w:hAnsiTheme="majorHAnsi" w:cs="Arial"/>
          <w:bCs/>
          <w:sz w:val="24"/>
          <w:szCs w:val="24"/>
        </w:rPr>
        <w:t>ą</w:t>
      </w:r>
      <w:r w:rsidR="009E119F" w:rsidRPr="009E119F">
        <w:rPr>
          <w:rFonts w:asciiTheme="majorHAnsi" w:hAnsiTheme="majorHAnsi" w:cs="Arial"/>
          <w:bCs/>
          <w:sz w:val="24"/>
          <w:szCs w:val="24"/>
        </w:rPr>
        <w:t xml:space="preserve"> na budowie przydomowych oczyszczalni ścieków</w:t>
      </w:r>
      <w:r>
        <w:rPr>
          <w:rFonts w:asciiTheme="majorHAnsi" w:hAnsiTheme="majorHAnsi" w:cs="Arial"/>
          <w:bCs/>
          <w:sz w:val="24"/>
          <w:szCs w:val="24"/>
        </w:rPr>
        <w:t xml:space="preserve"> obejmującą co najmniej 5 szt. oczyszczalni wykonanych w ramach jednej umowy</w:t>
      </w:r>
      <w:r w:rsidR="00A102E1">
        <w:rPr>
          <w:rFonts w:asciiTheme="majorHAnsi" w:hAnsiTheme="majorHAnsi" w:cs="Arial"/>
          <w:bCs/>
          <w:sz w:val="24"/>
          <w:szCs w:val="24"/>
        </w:rPr>
        <w:t>,</w:t>
      </w:r>
    </w:p>
    <w:p w14:paraId="4ABC759B" w14:textId="0CA13E1B" w:rsidR="00871402" w:rsidRDefault="00871402" w:rsidP="009E119F">
      <w:pPr>
        <w:pStyle w:val="Kolorowalistaakcent11"/>
        <w:autoSpaceDE w:val="0"/>
        <w:autoSpaceDN w:val="0"/>
        <w:adjustRightInd w:val="0"/>
        <w:spacing w:before="0" w:after="0" w:line="276" w:lineRule="auto"/>
        <w:ind w:left="1276"/>
        <w:rPr>
          <w:rFonts w:asciiTheme="majorHAnsi" w:hAnsiTheme="majorHAnsi" w:cs="Arial"/>
          <w:bCs/>
          <w:sz w:val="24"/>
          <w:szCs w:val="24"/>
        </w:rPr>
      </w:pPr>
      <w:r>
        <w:rPr>
          <w:rFonts w:asciiTheme="majorHAnsi" w:hAnsiTheme="majorHAnsi" w:cs="Arial"/>
          <w:bCs/>
          <w:sz w:val="24"/>
          <w:szCs w:val="24"/>
        </w:rPr>
        <w:t>lub</w:t>
      </w:r>
    </w:p>
    <w:p w14:paraId="51B83F83" w14:textId="335AF692" w:rsidR="00871402" w:rsidRDefault="00871402" w:rsidP="009E119F">
      <w:pPr>
        <w:pStyle w:val="Kolorowalistaakcent11"/>
        <w:autoSpaceDE w:val="0"/>
        <w:autoSpaceDN w:val="0"/>
        <w:adjustRightInd w:val="0"/>
        <w:spacing w:before="0" w:after="0" w:line="276" w:lineRule="auto"/>
        <w:ind w:left="1276"/>
        <w:rPr>
          <w:rFonts w:asciiTheme="majorHAnsi" w:hAnsiTheme="majorHAnsi" w:cs="Arial"/>
          <w:bCs/>
          <w:sz w:val="24"/>
          <w:szCs w:val="24"/>
        </w:rPr>
      </w:pPr>
      <w:r>
        <w:rPr>
          <w:rFonts w:asciiTheme="majorHAnsi" w:hAnsiTheme="majorHAnsi" w:cs="Arial"/>
          <w:bCs/>
          <w:sz w:val="24"/>
          <w:szCs w:val="24"/>
        </w:rPr>
        <w:t xml:space="preserve">- </w:t>
      </w:r>
      <w:r w:rsidRPr="00871402">
        <w:rPr>
          <w:rFonts w:asciiTheme="majorHAnsi" w:hAnsiTheme="majorHAnsi" w:cs="Arial"/>
          <w:bCs/>
          <w:sz w:val="24"/>
          <w:szCs w:val="24"/>
        </w:rPr>
        <w:t>w okresie ostatnich 5 lat przed upływem terminu składania ofert, a jeżeli okres prowadzenia działalności jest krótszy - w tym okresie, wykonał należycie co najmniej 1 robotę budowlaną</w:t>
      </w:r>
      <w:r>
        <w:rPr>
          <w:rFonts w:asciiTheme="majorHAnsi" w:hAnsiTheme="majorHAnsi" w:cs="Arial"/>
          <w:bCs/>
          <w:sz w:val="24"/>
          <w:szCs w:val="24"/>
        </w:rPr>
        <w:t xml:space="preserve">, polegającą na budowie sieci kanalizacyjnej grawitacyjnej o długości minimum </w:t>
      </w:r>
      <w:r w:rsidR="00A102E1">
        <w:rPr>
          <w:rFonts w:asciiTheme="majorHAnsi" w:hAnsiTheme="majorHAnsi" w:cs="Arial"/>
          <w:bCs/>
          <w:sz w:val="24"/>
          <w:szCs w:val="24"/>
        </w:rPr>
        <w:t xml:space="preserve">500 </w:t>
      </w:r>
      <w:proofErr w:type="spellStart"/>
      <w:r w:rsidR="00A102E1">
        <w:rPr>
          <w:rFonts w:asciiTheme="majorHAnsi" w:hAnsiTheme="majorHAnsi" w:cs="Arial"/>
          <w:bCs/>
          <w:sz w:val="24"/>
          <w:szCs w:val="24"/>
        </w:rPr>
        <w:t>mb</w:t>
      </w:r>
      <w:proofErr w:type="spellEnd"/>
      <w:r w:rsidR="00A102E1">
        <w:rPr>
          <w:rFonts w:asciiTheme="majorHAnsi" w:hAnsiTheme="majorHAnsi" w:cs="Arial"/>
          <w:bCs/>
          <w:sz w:val="24"/>
          <w:szCs w:val="24"/>
        </w:rPr>
        <w:t xml:space="preserve"> wykonaną w ramach jednej umowy.</w:t>
      </w:r>
    </w:p>
    <w:p w14:paraId="052F7008" w14:textId="77777777" w:rsidR="001B764C" w:rsidRPr="00042E29" w:rsidRDefault="001B764C" w:rsidP="00627C7D">
      <w:pPr>
        <w:autoSpaceDE w:val="0"/>
        <w:autoSpaceDN w:val="0"/>
        <w:adjustRightInd w:val="0"/>
        <w:spacing w:line="276" w:lineRule="auto"/>
        <w:ind w:left="1276"/>
        <w:jc w:val="both"/>
        <w:rPr>
          <w:rFonts w:asciiTheme="majorHAnsi" w:hAnsiTheme="majorHAnsi" w:cs="Arial"/>
          <w:bCs/>
          <w:sz w:val="10"/>
          <w:szCs w:val="10"/>
        </w:rPr>
      </w:pPr>
    </w:p>
    <w:p w14:paraId="07E9854D" w14:textId="77777777" w:rsidR="005C1B81" w:rsidRPr="00042E29" w:rsidRDefault="00D9784D" w:rsidP="00595B85">
      <w:pPr>
        <w:pStyle w:val="Kolorowalistaakcent11"/>
        <w:numPr>
          <w:ilvl w:val="1"/>
          <w:numId w:val="48"/>
        </w:numPr>
        <w:autoSpaceDE w:val="0"/>
        <w:autoSpaceDN w:val="0"/>
        <w:adjustRightInd w:val="0"/>
        <w:spacing w:before="0" w:after="0" w:line="276" w:lineRule="auto"/>
        <w:ind w:left="567" w:right="20" w:hanging="567"/>
        <w:rPr>
          <w:rFonts w:asciiTheme="majorHAnsi" w:hAnsiTheme="majorHAnsi"/>
          <w:sz w:val="24"/>
          <w:szCs w:val="24"/>
        </w:rPr>
      </w:pPr>
      <w:r w:rsidRPr="00042E29">
        <w:rPr>
          <w:rFonts w:asciiTheme="majorHAnsi" w:hAnsiTheme="majorHAnsi"/>
          <w:sz w:val="24"/>
          <w:szCs w:val="24"/>
        </w:rPr>
        <w:lastRenderedPageBreak/>
        <w:t xml:space="preserve">Zamawiający może, </w:t>
      </w:r>
      <w:r w:rsidR="0007221C" w:rsidRPr="00042E29">
        <w:rPr>
          <w:rFonts w:asciiTheme="majorHAnsi" w:hAnsiTheme="majorHAnsi"/>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07221C" w:rsidRPr="00042E29">
        <w:rPr>
          <w:rFonts w:asciiTheme="majorHAnsi" w:hAnsiTheme="majorHAnsi"/>
          <w:sz w:val="24"/>
          <w:szCs w:val="24"/>
        </w:rPr>
        <w:t xml:space="preserve"> </w:t>
      </w:r>
      <w:r w:rsidRPr="00042E29">
        <w:rPr>
          <w:rFonts w:asciiTheme="majorHAnsi" w:hAnsiTheme="majorHAnsi"/>
          <w:sz w:val="24"/>
          <w:szCs w:val="24"/>
        </w:rPr>
        <w:t xml:space="preserve">na każdym etapie postępowania (art. </w:t>
      </w:r>
      <w:r w:rsidR="0007221C" w:rsidRPr="00042E29">
        <w:rPr>
          <w:rFonts w:asciiTheme="majorHAnsi" w:hAnsiTheme="majorHAnsi"/>
          <w:sz w:val="24"/>
          <w:szCs w:val="24"/>
        </w:rPr>
        <w:t>116</w:t>
      </w:r>
      <w:r w:rsidRPr="00042E29">
        <w:rPr>
          <w:rFonts w:asciiTheme="majorHAnsi" w:hAnsiTheme="majorHAnsi"/>
          <w:sz w:val="24"/>
          <w:szCs w:val="24"/>
        </w:rPr>
        <w:t xml:space="preserve"> ust. 2 ustawy</w:t>
      </w:r>
      <w:r w:rsidR="001B764C" w:rsidRPr="00042E29">
        <w:rPr>
          <w:rFonts w:asciiTheme="majorHAnsi" w:hAnsiTheme="majorHAnsi"/>
          <w:sz w:val="24"/>
          <w:szCs w:val="24"/>
        </w:rPr>
        <w:t xml:space="preserve"> </w:t>
      </w:r>
      <w:proofErr w:type="spellStart"/>
      <w:r w:rsidR="001B764C" w:rsidRPr="00042E29">
        <w:rPr>
          <w:rFonts w:asciiTheme="majorHAnsi" w:hAnsiTheme="majorHAnsi"/>
          <w:sz w:val="24"/>
          <w:szCs w:val="24"/>
        </w:rPr>
        <w:t>Pzp</w:t>
      </w:r>
      <w:proofErr w:type="spellEnd"/>
      <w:r w:rsidRPr="00042E29">
        <w:rPr>
          <w:rFonts w:asciiTheme="majorHAnsi" w:hAnsiTheme="majorHAnsi"/>
          <w:sz w:val="24"/>
          <w:szCs w:val="24"/>
        </w:rPr>
        <w:t>).</w:t>
      </w:r>
    </w:p>
    <w:p w14:paraId="24AB9CC3" w14:textId="77777777" w:rsidR="00D9784D" w:rsidRPr="00042E29" w:rsidRDefault="00D9784D" w:rsidP="00595B85">
      <w:pPr>
        <w:pStyle w:val="Kolorowalistaakcent11"/>
        <w:numPr>
          <w:ilvl w:val="1"/>
          <w:numId w:val="48"/>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042E29">
        <w:rPr>
          <w:rFonts w:asciiTheme="majorHAnsi" w:hAnsiTheme="majorHAnsi"/>
          <w:iCs/>
          <w:sz w:val="24"/>
          <w:szCs w:val="24"/>
        </w:rPr>
        <w:t xml:space="preserve">Sposób wykazania warunków udziału w postępowaniu wskazano w rozdziale </w:t>
      </w:r>
      <w:r w:rsidR="00E60071" w:rsidRPr="00042E29">
        <w:rPr>
          <w:rFonts w:asciiTheme="majorHAnsi" w:hAnsiTheme="majorHAnsi"/>
          <w:iCs/>
          <w:sz w:val="24"/>
          <w:szCs w:val="24"/>
        </w:rPr>
        <w:br/>
      </w:r>
      <w:r w:rsidRPr="00042E29">
        <w:rPr>
          <w:rFonts w:asciiTheme="majorHAnsi" w:hAnsiTheme="majorHAnsi"/>
          <w:iCs/>
          <w:sz w:val="24"/>
          <w:szCs w:val="24"/>
        </w:rPr>
        <w:t xml:space="preserve">8 </w:t>
      </w:r>
      <w:r w:rsidR="00A435B8" w:rsidRPr="00042E29">
        <w:rPr>
          <w:rFonts w:asciiTheme="majorHAnsi" w:hAnsiTheme="majorHAnsi"/>
          <w:iCs/>
          <w:sz w:val="24"/>
          <w:szCs w:val="24"/>
        </w:rPr>
        <w:t>SWZ</w:t>
      </w:r>
      <w:r w:rsidRPr="00042E29">
        <w:rPr>
          <w:rFonts w:asciiTheme="majorHAnsi" w:hAnsiTheme="majorHAnsi"/>
          <w:iCs/>
          <w:sz w:val="24"/>
          <w:szCs w:val="24"/>
        </w:rPr>
        <w:t>.</w:t>
      </w:r>
    </w:p>
    <w:p w14:paraId="66A9AABF" w14:textId="4CD3F173" w:rsidR="001B764C"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042E29" w14:paraId="58948F10" w14:textId="77777777" w:rsidTr="001B764C">
        <w:trPr>
          <w:jc w:val="center"/>
        </w:trPr>
        <w:tc>
          <w:tcPr>
            <w:tcW w:w="9068" w:type="dxa"/>
            <w:tcBorders>
              <w:bottom w:val="single" w:sz="4" w:space="0" w:color="auto"/>
            </w:tcBorders>
            <w:shd w:val="clear" w:color="auto" w:fill="D9D9D9" w:themeFill="background1" w:themeFillShade="D9"/>
          </w:tcPr>
          <w:p w14:paraId="16084D49"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b/>
              </w:rPr>
              <w:br w:type="page"/>
            </w:r>
            <w:r w:rsidRPr="00042E29">
              <w:rPr>
                <w:rFonts w:asciiTheme="majorHAnsi" w:hAnsiTheme="majorHAnsi"/>
                <w:sz w:val="26"/>
                <w:szCs w:val="26"/>
              </w:rPr>
              <w:t>Rozdział 7</w:t>
            </w:r>
          </w:p>
          <w:p w14:paraId="5789B293" w14:textId="77777777" w:rsidR="00983244" w:rsidRPr="00042E29" w:rsidRDefault="00983244" w:rsidP="00983244">
            <w:pPr>
              <w:suppressAutoHyphens/>
              <w:spacing w:line="276" w:lineRule="auto"/>
              <w:contextualSpacing/>
              <w:jc w:val="center"/>
              <w:textAlignment w:val="baseline"/>
              <w:rPr>
                <w:rFonts w:asciiTheme="majorHAnsi" w:hAnsiTheme="majorHAnsi"/>
              </w:rPr>
            </w:pPr>
            <w:r w:rsidRPr="00042E29">
              <w:rPr>
                <w:rFonts w:asciiTheme="majorHAnsi" w:hAnsiTheme="majorHAnsi"/>
                <w:b/>
                <w:color w:val="000000"/>
                <w:sz w:val="26"/>
                <w:szCs w:val="26"/>
              </w:rPr>
              <w:t>PODSTAWY WYKLUCZENIA</w:t>
            </w:r>
          </w:p>
        </w:tc>
      </w:tr>
    </w:tbl>
    <w:p w14:paraId="56413499" w14:textId="77777777" w:rsidR="00BE42AE" w:rsidRPr="00042E29"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1E8BBEFB" w14:textId="77777777" w:rsidR="00430F97" w:rsidRPr="00042E29" w:rsidRDefault="00430F97"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042E29">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sidRPr="00042E29">
        <w:rPr>
          <w:rFonts w:asciiTheme="majorHAnsi" w:hAnsiTheme="majorHAnsi" w:cs="Arial"/>
          <w:sz w:val="24"/>
          <w:szCs w:val="24"/>
        </w:rPr>
        <w:t xml:space="preserve">108 </w:t>
      </w:r>
      <w:r w:rsidRPr="00042E29">
        <w:rPr>
          <w:rFonts w:asciiTheme="majorHAnsi" w:hAnsiTheme="majorHAnsi" w:cs="Arial"/>
          <w:sz w:val="24"/>
          <w:szCs w:val="24"/>
        </w:rPr>
        <w:t>ustawy</w:t>
      </w:r>
      <w:r w:rsidR="001B764C" w:rsidRPr="00042E29">
        <w:rPr>
          <w:rFonts w:asciiTheme="majorHAnsi" w:hAnsiTheme="majorHAnsi" w:cs="Arial"/>
          <w:sz w:val="24"/>
          <w:szCs w:val="24"/>
        </w:rPr>
        <w:t xml:space="preserve"> </w:t>
      </w:r>
      <w:proofErr w:type="spellStart"/>
      <w:r w:rsidR="001B764C" w:rsidRPr="00042E29">
        <w:rPr>
          <w:rFonts w:asciiTheme="majorHAnsi" w:hAnsiTheme="majorHAnsi" w:cs="Arial"/>
          <w:sz w:val="24"/>
          <w:szCs w:val="24"/>
        </w:rPr>
        <w:t>Pzp</w:t>
      </w:r>
      <w:proofErr w:type="spellEnd"/>
      <w:r w:rsidR="00CC0E33" w:rsidRPr="00042E29">
        <w:rPr>
          <w:rFonts w:asciiTheme="majorHAnsi" w:hAnsiTheme="majorHAnsi" w:cs="Arial"/>
          <w:sz w:val="24"/>
          <w:szCs w:val="24"/>
        </w:rPr>
        <w:t xml:space="preserve"> tj. wykonawcę:</w:t>
      </w:r>
    </w:p>
    <w:p w14:paraId="722A5E26" w14:textId="77777777"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 xml:space="preserve">1) </w:t>
      </w:r>
      <w:r w:rsidRPr="00042E29">
        <w:rPr>
          <w:rFonts w:asciiTheme="majorHAnsi" w:hAnsiTheme="majorHAnsi"/>
        </w:rPr>
        <w:t>będącego osobą fizyczną, którego prawomocnie skazano za przestępstwo:</w:t>
      </w:r>
    </w:p>
    <w:p w14:paraId="5E6AD622"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 xml:space="preserve">a) </w:t>
      </w:r>
      <w:r w:rsidRPr="00042E29">
        <w:rPr>
          <w:rStyle w:val="alb"/>
          <w:rFonts w:asciiTheme="majorHAnsi" w:hAnsiTheme="majorHAnsi"/>
        </w:rPr>
        <w:tab/>
      </w:r>
      <w:r w:rsidRPr="00042E29">
        <w:rPr>
          <w:rFonts w:asciiTheme="majorHAnsi" w:hAnsiTheme="majorHAnsi"/>
        </w:rPr>
        <w:t xml:space="preserve">udziału w zorganizowanej grupie przestępczej albo związku mającym na celu popełnienie przestępstwa lub przestępstwa skarbowego, o którym mowa w </w:t>
      </w:r>
      <w:hyperlink r:id="rId9" w:anchor="/document/16798683?unitId=art(258)&amp;cm=DOCUMENT" w:tgtFrame="_blank" w:history="1">
        <w:r w:rsidRPr="00042E29">
          <w:rPr>
            <w:rStyle w:val="Hipercze"/>
            <w:rFonts w:asciiTheme="majorHAnsi" w:hAnsiTheme="majorHAnsi"/>
            <w:color w:val="auto"/>
            <w:u w:val="none"/>
          </w:rPr>
          <w:t>art. 258</w:t>
        </w:r>
      </w:hyperlink>
      <w:r w:rsidRPr="00042E29">
        <w:rPr>
          <w:rFonts w:asciiTheme="majorHAnsi" w:hAnsiTheme="majorHAnsi"/>
        </w:rPr>
        <w:t xml:space="preserve"> Kodeksu karnego,</w:t>
      </w:r>
    </w:p>
    <w:p w14:paraId="43A5B9C8"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b)</w:t>
      </w:r>
      <w:r w:rsidRPr="00042E29">
        <w:rPr>
          <w:rStyle w:val="alb"/>
          <w:rFonts w:asciiTheme="majorHAnsi" w:hAnsiTheme="majorHAnsi"/>
        </w:rPr>
        <w:tab/>
      </w:r>
      <w:r w:rsidRPr="00042E29">
        <w:rPr>
          <w:rFonts w:asciiTheme="majorHAnsi" w:hAnsiTheme="majorHAnsi"/>
        </w:rPr>
        <w:t xml:space="preserve">handlu ludźmi, o którym mowa w </w:t>
      </w:r>
      <w:hyperlink r:id="rId10" w:anchor="/document/16798683?unitId=art(189(a))&amp;cm=DOCUMENT" w:tgtFrame="_blank" w:history="1">
        <w:r w:rsidRPr="00042E29">
          <w:rPr>
            <w:rStyle w:val="Hipercze"/>
            <w:rFonts w:asciiTheme="majorHAnsi" w:hAnsiTheme="majorHAnsi"/>
            <w:color w:val="auto"/>
            <w:u w:val="none"/>
          </w:rPr>
          <w:t>art. 189a</w:t>
        </w:r>
      </w:hyperlink>
      <w:r w:rsidRPr="00042E29">
        <w:rPr>
          <w:rFonts w:asciiTheme="majorHAnsi" w:hAnsiTheme="majorHAnsi"/>
        </w:rPr>
        <w:t xml:space="preserve"> Kodeksu karnego,</w:t>
      </w:r>
    </w:p>
    <w:p w14:paraId="47D508EB"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c)</w:t>
      </w:r>
      <w:r w:rsidRPr="00042E29">
        <w:rPr>
          <w:rStyle w:val="alb"/>
          <w:rFonts w:asciiTheme="majorHAnsi" w:hAnsiTheme="majorHAnsi"/>
        </w:rPr>
        <w:tab/>
      </w:r>
      <w:r w:rsidRPr="00042E29">
        <w:rPr>
          <w:rFonts w:asciiTheme="majorHAnsi" w:hAnsiTheme="majorHAnsi"/>
        </w:rPr>
        <w:t xml:space="preserve">o którym mowa w </w:t>
      </w:r>
      <w:hyperlink r:id="rId11" w:anchor="/document/16798683?unitId=art(228)&amp;cm=DOCUMENT" w:tgtFrame="_blank" w:history="1">
        <w:r w:rsidRPr="00042E29">
          <w:rPr>
            <w:rStyle w:val="Hipercze"/>
            <w:rFonts w:asciiTheme="majorHAnsi" w:hAnsiTheme="majorHAnsi"/>
            <w:color w:val="auto"/>
            <w:u w:val="none"/>
          </w:rPr>
          <w:t>art. 228-230a</w:t>
        </w:r>
      </w:hyperlink>
      <w:r w:rsidRPr="00042E29">
        <w:rPr>
          <w:rFonts w:asciiTheme="majorHAnsi" w:hAnsiTheme="majorHAnsi"/>
        </w:rPr>
        <w:t xml:space="preserve">, </w:t>
      </w:r>
      <w:hyperlink r:id="rId12" w:anchor="/document/16798683?unitId=art(250(a))&amp;cm=DOCUMENT" w:tgtFrame="_blank" w:history="1">
        <w:r w:rsidRPr="00042E29">
          <w:rPr>
            <w:rStyle w:val="Hipercze"/>
            <w:rFonts w:asciiTheme="majorHAnsi" w:hAnsiTheme="majorHAnsi"/>
            <w:color w:val="auto"/>
            <w:u w:val="none"/>
          </w:rPr>
          <w:t>art. 250a</w:t>
        </w:r>
      </w:hyperlink>
      <w:r w:rsidRPr="00042E29">
        <w:rPr>
          <w:rFonts w:asciiTheme="majorHAnsi" w:hAnsiTheme="majorHAnsi"/>
        </w:rPr>
        <w:t xml:space="preserve"> Kodeksu karnego lub w art. 46 lub art. 48 ustawy z dnia 25 czerwca 2010 r. o sporcie,</w:t>
      </w:r>
    </w:p>
    <w:p w14:paraId="52C4025A"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d)</w:t>
      </w:r>
      <w:r w:rsidRPr="00042E29">
        <w:rPr>
          <w:rStyle w:val="alb"/>
          <w:rFonts w:asciiTheme="majorHAnsi" w:hAnsiTheme="majorHAnsi"/>
        </w:rPr>
        <w:tab/>
      </w:r>
      <w:r w:rsidRPr="00042E29">
        <w:rPr>
          <w:rFonts w:asciiTheme="majorHAnsi" w:hAnsiTheme="majorHAnsi"/>
        </w:rPr>
        <w:t xml:space="preserve">finansowania przestępstwa o charakterze terrorystycznym, o którym mowa w </w:t>
      </w:r>
      <w:hyperlink r:id="rId13" w:anchor="/document/16798683?unitId=art(165(a))&amp;cm=DOCUMENT" w:tgtFrame="_blank" w:history="1">
        <w:r w:rsidRPr="00042E29">
          <w:rPr>
            <w:rStyle w:val="Hipercze"/>
            <w:rFonts w:asciiTheme="majorHAnsi" w:hAnsiTheme="majorHAnsi"/>
            <w:color w:val="auto"/>
            <w:u w:val="none"/>
          </w:rPr>
          <w:t>art. 165a</w:t>
        </w:r>
      </w:hyperlink>
      <w:r w:rsidRPr="00042E29">
        <w:rPr>
          <w:rFonts w:asciiTheme="majorHAnsi" w:hAnsiTheme="majorHAnsi"/>
        </w:rPr>
        <w:t xml:space="preserve"> Kodeksu karnego, lub przestępstwo udaremniania lub utrudniania stwierdzenia przestępnego pochodzenia pieniędzy lub ukrywania ich pochodzenia, o którym mowa w </w:t>
      </w:r>
      <w:hyperlink r:id="rId14" w:anchor="/document/16798683?unitId=art(299)&amp;cm=DOCUMENT" w:tgtFrame="_blank" w:history="1">
        <w:r w:rsidRPr="00042E29">
          <w:rPr>
            <w:rStyle w:val="Hipercze"/>
            <w:rFonts w:asciiTheme="majorHAnsi" w:hAnsiTheme="majorHAnsi"/>
            <w:color w:val="auto"/>
            <w:u w:val="none"/>
          </w:rPr>
          <w:t>art. 299</w:t>
        </w:r>
      </w:hyperlink>
      <w:r w:rsidRPr="00042E29">
        <w:rPr>
          <w:rFonts w:asciiTheme="majorHAnsi" w:hAnsiTheme="majorHAnsi"/>
        </w:rPr>
        <w:t xml:space="preserve"> Kodeksu karnego,</w:t>
      </w:r>
    </w:p>
    <w:p w14:paraId="449B0E83"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e)</w:t>
      </w:r>
      <w:r w:rsidRPr="00042E29">
        <w:rPr>
          <w:rStyle w:val="alb"/>
          <w:rFonts w:asciiTheme="majorHAnsi" w:hAnsiTheme="majorHAnsi"/>
        </w:rPr>
        <w:tab/>
      </w:r>
      <w:r w:rsidRPr="00042E29">
        <w:rPr>
          <w:rFonts w:asciiTheme="majorHAnsi" w:hAnsiTheme="majorHAnsi"/>
        </w:rPr>
        <w:t xml:space="preserve">o charakterze terrorystycznym, o którym mowa w </w:t>
      </w:r>
      <w:hyperlink r:id="rId15" w:anchor="/document/16798683?unitId=art(115)par(20)&amp;cm=DOCUMENT" w:tgtFrame="_blank" w:history="1">
        <w:r w:rsidRPr="00042E29">
          <w:rPr>
            <w:rStyle w:val="Hipercze"/>
            <w:rFonts w:asciiTheme="majorHAnsi" w:hAnsiTheme="majorHAnsi"/>
            <w:color w:val="auto"/>
            <w:u w:val="none"/>
          </w:rPr>
          <w:t>art. 115 § 20</w:t>
        </w:r>
      </w:hyperlink>
      <w:r w:rsidRPr="00042E29">
        <w:rPr>
          <w:rFonts w:asciiTheme="majorHAnsi" w:hAnsiTheme="majorHAnsi"/>
        </w:rPr>
        <w:t xml:space="preserve"> Kodeksu karnego, lub mające na celu popełnienie tego przestępstwa,</w:t>
      </w:r>
    </w:p>
    <w:p w14:paraId="0B888CF0"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f) </w:t>
      </w:r>
      <w:r w:rsidRPr="00042E29">
        <w:rPr>
          <w:rStyle w:val="alb"/>
          <w:rFonts w:asciiTheme="majorHAnsi" w:hAnsiTheme="majorHAnsi"/>
        </w:rPr>
        <w:tab/>
      </w:r>
      <w:r w:rsidRPr="00042E29">
        <w:rPr>
          <w:rFonts w:asciiTheme="majorHAnsi" w:hAnsiTheme="majorHAnsi"/>
        </w:rPr>
        <w:t xml:space="preserve">powierzenia wykonywania pracy małoletniemu cudzoziemcowi, o którym mowa w </w:t>
      </w:r>
      <w:hyperlink r:id="rId16" w:anchor="/document/17896506?unitId=art(9)ust(2)&amp;cm=DOCUMENT" w:tgtFrame="_blank" w:history="1">
        <w:r w:rsidRPr="00042E29">
          <w:rPr>
            <w:rStyle w:val="Hipercze"/>
            <w:rFonts w:asciiTheme="majorHAnsi" w:hAnsiTheme="majorHAnsi"/>
            <w:color w:val="auto"/>
            <w:u w:val="none"/>
          </w:rPr>
          <w:t>art. 9 ust. 2</w:t>
        </w:r>
      </w:hyperlink>
      <w:r w:rsidRPr="00042E29">
        <w:rPr>
          <w:rFonts w:asciiTheme="majorHAnsi" w:hAnsiTheme="majorHAnsi"/>
        </w:rPr>
        <w:t xml:space="preserve"> ustawy z dnia 15 czerwca 2012 r. o skutkach powierzania wykonywania pracy cudzoziemcom przebywającym wbrew przepisom na terytorium Rzeczypospolitej Polskiej (Dz. U. poz. 769),</w:t>
      </w:r>
    </w:p>
    <w:p w14:paraId="10938265"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g)</w:t>
      </w:r>
      <w:r w:rsidRPr="00042E29">
        <w:rPr>
          <w:rStyle w:val="alb"/>
          <w:rFonts w:asciiTheme="majorHAnsi" w:hAnsiTheme="majorHAnsi"/>
        </w:rPr>
        <w:tab/>
      </w:r>
      <w:r w:rsidRPr="00042E29">
        <w:rPr>
          <w:rFonts w:asciiTheme="majorHAnsi" w:hAnsiTheme="majorHAnsi"/>
        </w:rPr>
        <w:t xml:space="preserve">przeciwko obrotowi gospodarczemu, o których mowa w </w:t>
      </w:r>
      <w:hyperlink r:id="rId17" w:anchor="/document/16798683?unitId=art(296)&amp;cm=DOCUMENT" w:tgtFrame="_blank" w:history="1">
        <w:r w:rsidRPr="00042E29">
          <w:rPr>
            <w:rStyle w:val="Hipercze"/>
            <w:rFonts w:asciiTheme="majorHAnsi" w:hAnsiTheme="majorHAnsi"/>
            <w:color w:val="auto"/>
            <w:u w:val="none"/>
          </w:rPr>
          <w:t>art. 296-307</w:t>
        </w:r>
      </w:hyperlink>
      <w:r w:rsidRPr="00042E29">
        <w:rPr>
          <w:rFonts w:asciiTheme="majorHAnsi" w:hAnsiTheme="majorHAnsi"/>
        </w:rPr>
        <w:t xml:space="preserve"> Kodeksu karnego, przestępstwo oszustwa, o którym mowa w </w:t>
      </w:r>
      <w:hyperlink r:id="rId18" w:anchor="/document/16798683?unitId=art(286)&amp;cm=DOCUMENT" w:tgtFrame="_blank" w:history="1">
        <w:r w:rsidRPr="00042E29">
          <w:rPr>
            <w:rStyle w:val="Hipercze"/>
            <w:rFonts w:asciiTheme="majorHAnsi" w:hAnsiTheme="majorHAnsi"/>
            <w:color w:val="auto"/>
            <w:u w:val="none"/>
          </w:rPr>
          <w:t>art. 286</w:t>
        </w:r>
      </w:hyperlink>
      <w:r w:rsidRPr="00042E29">
        <w:rPr>
          <w:rFonts w:asciiTheme="majorHAnsi" w:hAnsiTheme="majorHAnsi"/>
        </w:rPr>
        <w:t xml:space="preserve"> Kodeksu karnego, przestępstwo przeciwko wiarygodności dokumentów, o których mowa w </w:t>
      </w:r>
      <w:hyperlink r:id="rId19" w:anchor="/document/16798683?unitId=art(270)&amp;cm=DOCUMENT" w:tgtFrame="_blank" w:history="1">
        <w:r w:rsidRPr="00042E29">
          <w:rPr>
            <w:rStyle w:val="Hipercze"/>
            <w:rFonts w:asciiTheme="majorHAnsi" w:hAnsiTheme="majorHAnsi"/>
            <w:color w:val="auto"/>
            <w:u w:val="none"/>
          </w:rPr>
          <w:t>art. 270-277d</w:t>
        </w:r>
      </w:hyperlink>
      <w:r w:rsidRPr="00042E29">
        <w:rPr>
          <w:rFonts w:asciiTheme="majorHAnsi" w:hAnsiTheme="majorHAnsi"/>
        </w:rPr>
        <w:t xml:space="preserve"> Kodeksu karnego, lub przestępstwo skarbowe,</w:t>
      </w:r>
    </w:p>
    <w:p w14:paraId="05FE20CE"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h)</w:t>
      </w:r>
      <w:r w:rsidRPr="00042E29">
        <w:rPr>
          <w:rStyle w:val="alb"/>
          <w:rFonts w:asciiTheme="majorHAnsi" w:hAnsiTheme="majorHAnsi"/>
        </w:rPr>
        <w:tab/>
      </w:r>
      <w:r w:rsidRPr="00042E29">
        <w:rPr>
          <w:rFonts w:asciiTheme="majorHAnsi" w:hAnsiTheme="majorHAnsi"/>
        </w:rPr>
        <w:t>o którym mowa w art. 9 ust. 1 i 3 lub art. 10 ustawy z dnia 15 czerwca 2012 r. o skutkach powierzania wykonywania pracy cudzoziemcom przebywającym wbrew przepisom na terytorium Rzeczypospolitej Polskiej</w:t>
      </w:r>
    </w:p>
    <w:p w14:paraId="013D3696" w14:textId="77777777" w:rsidR="00CC0E33" w:rsidRPr="00042E29" w:rsidRDefault="00CC0E33" w:rsidP="00627C7D">
      <w:pPr>
        <w:pStyle w:val="text-justify"/>
        <w:shd w:val="clear" w:color="auto" w:fill="FFFFFF"/>
        <w:spacing w:before="120" w:beforeAutospacing="0" w:after="150" w:afterAutospacing="0" w:line="276" w:lineRule="auto"/>
        <w:ind w:left="1701" w:hanging="567"/>
        <w:jc w:val="both"/>
        <w:rPr>
          <w:rFonts w:asciiTheme="majorHAnsi" w:hAnsiTheme="majorHAnsi"/>
        </w:rPr>
      </w:pPr>
      <w:r w:rsidRPr="00042E29">
        <w:rPr>
          <w:rFonts w:asciiTheme="majorHAnsi" w:hAnsiTheme="majorHAnsi"/>
        </w:rPr>
        <w:t>- lub za odpowiedni czyn zabroniony określony w przepisach prawa obcego;</w:t>
      </w:r>
    </w:p>
    <w:p w14:paraId="2463D15D" w14:textId="77777777" w:rsidR="00CC0E33" w:rsidRPr="00042E29" w:rsidRDefault="00CC0E33" w:rsidP="00627C7D">
      <w:pPr>
        <w:shd w:val="clear" w:color="auto" w:fill="FFFFFF"/>
        <w:spacing w:line="276" w:lineRule="auto"/>
        <w:ind w:left="1134" w:hanging="567"/>
        <w:jc w:val="both"/>
        <w:rPr>
          <w:rFonts w:asciiTheme="majorHAnsi" w:hAnsiTheme="majorHAnsi"/>
        </w:rPr>
      </w:pPr>
      <w:proofErr w:type="gramStart"/>
      <w:r w:rsidRPr="00042E29">
        <w:rPr>
          <w:rStyle w:val="alb"/>
          <w:rFonts w:asciiTheme="majorHAnsi" w:hAnsiTheme="majorHAnsi"/>
        </w:rPr>
        <w:t>2)</w:t>
      </w:r>
      <w:proofErr w:type="gramEnd"/>
      <w:r w:rsidRPr="00042E29">
        <w:rPr>
          <w:rStyle w:val="alb"/>
          <w:rFonts w:asciiTheme="majorHAnsi" w:hAnsiTheme="majorHAnsi"/>
        </w:rPr>
        <w:tab/>
      </w:r>
      <w:r w:rsidRPr="00042E29">
        <w:rPr>
          <w:rFonts w:asciiTheme="majorHAnsi" w:hAnsiTheme="majorHAnsi"/>
        </w:rPr>
        <w:t xml:space="preserve">jeżeli urzędującego członka jego organu zarządzającego lub nadzorczego, wspólnika spółki w spółce jawnej lub partnerskiej albo komplementariusza w spółce </w:t>
      </w:r>
      <w:r w:rsidRPr="00042E29">
        <w:rPr>
          <w:rFonts w:asciiTheme="majorHAnsi" w:hAnsiTheme="majorHAnsi"/>
        </w:rPr>
        <w:lastRenderedPageBreak/>
        <w:t>komandytowej lub komandytowo-akcyjnej lub prokurenta prawomocnie skazano za przestępstwo, o którym mowa w pkt 1;</w:t>
      </w:r>
    </w:p>
    <w:p w14:paraId="2463B175" w14:textId="321F99AC"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3)</w:t>
      </w:r>
      <w:r w:rsidRPr="00042E29">
        <w:rPr>
          <w:rStyle w:val="alb"/>
          <w:rFonts w:asciiTheme="majorHAnsi" w:hAnsiTheme="majorHAnsi"/>
        </w:rPr>
        <w:tab/>
      </w:r>
      <w:r w:rsidRPr="00042E29">
        <w:rPr>
          <w:rFonts w:asciiTheme="majorHAnsi" w:hAnsiTheme="majorHAns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1D360E">
        <w:rPr>
          <w:rFonts w:asciiTheme="majorHAnsi" w:hAnsiTheme="majorHAnsi"/>
        </w:rPr>
        <w:br/>
      </w:r>
      <w:r w:rsidRPr="00042E29">
        <w:rPr>
          <w:rFonts w:asciiTheme="majorHAnsi" w:hAnsiTheme="majorHAnsi"/>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F9B9E39" w14:textId="77777777"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4) </w:t>
      </w:r>
      <w:r w:rsidRPr="00042E29">
        <w:rPr>
          <w:rStyle w:val="fn-ref"/>
          <w:rFonts w:asciiTheme="majorHAnsi" w:hAnsiTheme="majorHAnsi"/>
          <w:vertAlign w:val="superscript"/>
        </w:rPr>
        <w:tab/>
      </w:r>
      <w:r w:rsidRPr="00042E29">
        <w:rPr>
          <w:rFonts w:asciiTheme="majorHAnsi" w:hAnsiTheme="majorHAnsi"/>
        </w:rPr>
        <w:t>wobec którego prawomocnie orzeczono zakaz ubiegania się o zamówienia publiczne;</w:t>
      </w:r>
    </w:p>
    <w:p w14:paraId="3011C231" w14:textId="77777777"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5)</w:t>
      </w:r>
      <w:r w:rsidRPr="00042E29">
        <w:rPr>
          <w:rStyle w:val="alb"/>
          <w:rFonts w:asciiTheme="majorHAnsi" w:hAnsiTheme="majorHAnsi"/>
        </w:rPr>
        <w:tab/>
      </w:r>
      <w:r w:rsidRPr="00042E29">
        <w:rPr>
          <w:rFonts w:asciiTheme="majorHAnsi" w:hAnsiTheme="maj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0" w:anchor="/document/17337528?cm=DOCUMENT" w:tgtFrame="_blank" w:history="1">
        <w:r w:rsidRPr="00042E29">
          <w:rPr>
            <w:rStyle w:val="Hipercze"/>
            <w:rFonts w:asciiTheme="majorHAnsi" w:hAnsiTheme="majorHAnsi"/>
            <w:color w:val="auto"/>
            <w:u w:val="none"/>
          </w:rPr>
          <w:t>ustawy</w:t>
        </w:r>
      </w:hyperlink>
      <w:r w:rsidRPr="00042E29">
        <w:rPr>
          <w:rFonts w:asciiTheme="majorHAnsi" w:hAnsiTheme="majorHAnsi"/>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453ACF4" w14:textId="77777777"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6)</w:t>
      </w:r>
      <w:r w:rsidRPr="00042E29">
        <w:rPr>
          <w:rStyle w:val="alb"/>
          <w:rFonts w:asciiTheme="majorHAnsi" w:hAnsiTheme="majorHAnsi"/>
        </w:rPr>
        <w:tab/>
      </w:r>
      <w:r w:rsidRPr="00042E29">
        <w:rPr>
          <w:rFonts w:asciiTheme="majorHAnsi" w:hAnsiTheme="majorHAnsi"/>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1" w:anchor="/document/17337528?cm=DOCUMENT" w:tgtFrame="_blank" w:history="1">
        <w:r w:rsidRPr="00042E29">
          <w:rPr>
            <w:rStyle w:val="Hipercze"/>
            <w:rFonts w:asciiTheme="majorHAnsi" w:hAnsiTheme="majorHAnsi"/>
            <w:color w:val="auto"/>
            <w:u w:val="none"/>
          </w:rPr>
          <w:t>ustawy</w:t>
        </w:r>
      </w:hyperlink>
      <w:r w:rsidRPr="00042E29">
        <w:rPr>
          <w:rFonts w:asciiTheme="majorHAnsi" w:hAnsiTheme="maj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E6AA1B9" w14:textId="77777777" w:rsidR="00674295" w:rsidRPr="00042E29" w:rsidRDefault="000A6A28" w:rsidP="0026570C">
      <w:pPr>
        <w:pStyle w:val="Kolorowalistaakcent11"/>
        <w:tabs>
          <w:tab w:val="left" w:pos="567"/>
          <w:tab w:val="left" w:pos="1080"/>
        </w:tabs>
        <w:autoSpaceDE w:val="0"/>
        <w:autoSpaceDN w:val="0"/>
        <w:adjustRightInd w:val="0"/>
        <w:spacing w:before="0" w:after="0" w:line="276" w:lineRule="auto"/>
        <w:ind w:left="0"/>
        <w:rPr>
          <w:rFonts w:asciiTheme="majorHAnsi" w:hAnsiTheme="majorHAnsi" w:cs="Arial"/>
          <w:sz w:val="10"/>
          <w:szCs w:val="10"/>
        </w:rPr>
      </w:pPr>
      <w:r w:rsidRPr="00042E29">
        <w:rPr>
          <w:rFonts w:asciiTheme="majorHAnsi" w:hAnsiTheme="majorHAnsi" w:cs="Arial"/>
          <w:bCs/>
          <w:sz w:val="24"/>
          <w:szCs w:val="24"/>
        </w:rPr>
        <w:tab/>
      </w:r>
    </w:p>
    <w:p w14:paraId="5BCB315A" w14:textId="77777777" w:rsidR="00C4322B" w:rsidRPr="00042E29" w:rsidRDefault="003F06A2"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042E29">
        <w:rPr>
          <w:rFonts w:asciiTheme="majorHAnsi" w:hAnsiTheme="majorHAnsi" w:cs="Arial"/>
          <w:sz w:val="24"/>
          <w:szCs w:val="24"/>
        </w:rPr>
        <w:t xml:space="preserve">Zamawiający </w:t>
      </w:r>
      <w:r w:rsidRPr="00042E29">
        <w:rPr>
          <w:rFonts w:asciiTheme="majorHAnsi" w:hAnsiTheme="majorHAnsi" w:cs="Arial"/>
          <w:b/>
          <w:sz w:val="24"/>
          <w:szCs w:val="24"/>
          <w:u w:val="single"/>
        </w:rPr>
        <w:t xml:space="preserve">nie </w:t>
      </w:r>
      <w:r w:rsidRPr="00042E29">
        <w:rPr>
          <w:rFonts w:asciiTheme="majorHAnsi" w:hAnsiTheme="majorHAnsi" w:cs="Arial"/>
          <w:b/>
          <w:bCs/>
          <w:sz w:val="24"/>
          <w:szCs w:val="24"/>
          <w:u w:val="single"/>
        </w:rPr>
        <w:t>przewiduje</w:t>
      </w:r>
      <w:r w:rsidRPr="00042E29">
        <w:rPr>
          <w:rFonts w:asciiTheme="majorHAnsi" w:hAnsiTheme="majorHAnsi" w:cs="Arial"/>
          <w:bCs/>
          <w:sz w:val="24"/>
          <w:szCs w:val="24"/>
        </w:rPr>
        <w:t xml:space="preserve"> podstaw wykluczenia wskazanych w art. 109 ustawy</w:t>
      </w:r>
      <w:r w:rsidR="00126387" w:rsidRPr="00042E29">
        <w:rPr>
          <w:rFonts w:asciiTheme="majorHAnsi" w:hAnsiTheme="majorHAnsi" w:cs="Arial"/>
          <w:bCs/>
          <w:sz w:val="24"/>
          <w:szCs w:val="24"/>
        </w:rPr>
        <w:t xml:space="preserve"> </w:t>
      </w:r>
      <w:proofErr w:type="spellStart"/>
      <w:r w:rsidR="00126387" w:rsidRPr="00042E29">
        <w:rPr>
          <w:rFonts w:asciiTheme="majorHAnsi" w:hAnsiTheme="majorHAnsi" w:cs="Arial"/>
          <w:bCs/>
          <w:sz w:val="24"/>
          <w:szCs w:val="24"/>
        </w:rPr>
        <w:t>Pzp</w:t>
      </w:r>
      <w:proofErr w:type="spellEnd"/>
      <w:r w:rsidR="00126387" w:rsidRPr="00042E29">
        <w:rPr>
          <w:rFonts w:asciiTheme="majorHAnsi" w:hAnsiTheme="majorHAnsi" w:cs="Arial"/>
          <w:bCs/>
          <w:sz w:val="24"/>
          <w:szCs w:val="24"/>
        </w:rPr>
        <w:t>.</w:t>
      </w:r>
    </w:p>
    <w:p w14:paraId="1D312496" w14:textId="77777777" w:rsidR="00430F97" w:rsidRPr="00042E29" w:rsidRDefault="00627C7D"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042E29">
        <w:rPr>
          <w:rFonts w:asciiTheme="majorHAnsi" w:hAnsiTheme="majorHAnsi"/>
          <w:color w:val="000000"/>
          <w:sz w:val="24"/>
          <w:szCs w:val="24"/>
          <w:shd w:val="clear" w:color="auto" w:fill="FFFFFF"/>
        </w:rPr>
        <w:t>Wykonawca może zostać wykluczony przez zamawiającego na każdym etapie postępowania o udzielenie zamówienia</w:t>
      </w:r>
    </w:p>
    <w:p w14:paraId="01554EA3" w14:textId="77777777" w:rsidR="00627C7D" w:rsidRPr="00042E29" w:rsidRDefault="00627C7D"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sz w:val="24"/>
          <w:szCs w:val="24"/>
        </w:rPr>
      </w:pPr>
      <w:r w:rsidRPr="00042E29">
        <w:rPr>
          <w:rFonts w:asciiTheme="majorHAnsi" w:hAnsiTheme="majorHAnsi"/>
          <w:color w:val="000000"/>
          <w:sz w:val="24"/>
          <w:szCs w:val="24"/>
        </w:rPr>
        <w:t xml:space="preserve">Wykonawca nie podlega wykluczeniu w okolicznościach określonych w art. 108 ust. 1 pkt 1, 2 i 5 </w:t>
      </w:r>
      <w:r w:rsidR="00674295" w:rsidRPr="00042E29">
        <w:rPr>
          <w:rFonts w:asciiTheme="majorHAnsi" w:hAnsiTheme="majorHAnsi" w:cs="Arial"/>
          <w:bCs/>
          <w:sz w:val="24"/>
          <w:szCs w:val="24"/>
        </w:rPr>
        <w:t xml:space="preserve">ustawy </w:t>
      </w:r>
      <w:proofErr w:type="spellStart"/>
      <w:r w:rsidR="00674295" w:rsidRPr="00042E29">
        <w:rPr>
          <w:rFonts w:asciiTheme="majorHAnsi" w:hAnsiTheme="majorHAnsi" w:cs="Arial"/>
          <w:bCs/>
          <w:sz w:val="24"/>
          <w:szCs w:val="24"/>
        </w:rPr>
        <w:t>Pzp</w:t>
      </w:r>
      <w:proofErr w:type="spellEnd"/>
      <w:r w:rsidRPr="00042E29">
        <w:rPr>
          <w:rFonts w:asciiTheme="majorHAnsi" w:hAnsiTheme="majorHAnsi"/>
          <w:color w:val="000000"/>
          <w:sz w:val="24"/>
          <w:szCs w:val="24"/>
        </w:rPr>
        <w:t>, jeżeli udowodni zamawiającemu, że spełnił łącznie następujące przesłanki:</w:t>
      </w:r>
    </w:p>
    <w:p w14:paraId="40B662E9" w14:textId="77777777" w:rsidR="00627C7D" w:rsidRPr="00042E29" w:rsidRDefault="00627C7D" w:rsidP="00595B85">
      <w:pPr>
        <w:pStyle w:val="Akapitzlist"/>
        <w:numPr>
          <w:ilvl w:val="2"/>
          <w:numId w:val="37"/>
        </w:numPr>
        <w:shd w:val="clear" w:color="auto" w:fill="FFFFFF"/>
        <w:spacing w:before="72" w:after="72" w:line="276" w:lineRule="auto"/>
        <w:ind w:left="993" w:hanging="426"/>
        <w:rPr>
          <w:rFonts w:asciiTheme="majorHAnsi" w:hAnsiTheme="majorHAnsi"/>
          <w:color w:val="000000"/>
          <w:sz w:val="24"/>
          <w:szCs w:val="24"/>
        </w:rPr>
      </w:pPr>
      <w:r w:rsidRPr="00042E29">
        <w:rPr>
          <w:rFonts w:asciiTheme="majorHAnsi" w:hAnsiTheme="majorHAnsi"/>
          <w:color w:val="000000"/>
          <w:sz w:val="24"/>
          <w:szCs w:val="24"/>
        </w:rPr>
        <w:t>naprawił lub zobowiązał się do naprawienia szkody wyrządzonej przestępstwem, wykroczeniem lub swoim nieprawidłowym postępowaniem, w tym poprzez zadośćuczynienie pieniężne;</w:t>
      </w:r>
    </w:p>
    <w:p w14:paraId="2FFD581E" w14:textId="77777777" w:rsidR="00627C7D" w:rsidRPr="00042E29" w:rsidRDefault="00627C7D" w:rsidP="00595B85">
      <w:pPr>
        <w:pStyle w:val="Akapitzlist"/>
        <w:numPr>
          <w:ilvl w:val="2"/>
          <w:numId w:val="37"/>
        </w:numPr>
        <w:shd w:val="clear" w:color="auto" w:fill="FFFFFF"/>
        <w:spacing w:before="72" w:after="72" w:line="276" w:lineRule="auto"/>
        <w:ind w:left="993" w:hanging="426"/>
        <w:rPr>
          <w:rFonts w:asciiTheme="majorHAnsi" w:hAnsiTheme="majorHAnsi"/>
          <w:color w:val="000000"/>
          <w:sz w:val="24"/>
          <w:szCs w:val="24"/>
        </w:rPr>
      </w:pPr>
      <w:r w:rsidRPr="00042E29">
        <w:rPr>
          <w:rFonts w:asciiTheme="majorHAnsi" w:hAnsiTheme="majorHAnsi"/>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52A432D" w14:textId="77777777" w:rsidR="00627C7D" w:rsidRPr="00042E29" w:rsidRDefault="00627C7D" w:rsidP="00595B85">
      <w:pPr>
        <w:pStyle w:val="Akapitzlist"/>
        <w:numPr>
          <w:ilvl w:val="2"/>
          <w:numId w:val="37"/>
        </w:numPr>
        <w:shd w:val="clear" w:color="auto" w:fill="FFFFFF"/>
        <w:spacing w:before="72" w:after="72" w:line="276" w:lineRule="auto"/>
        <w:ind w:left="993" w:hanging="426"/>
        <w:rPr>
          <w:rFonts w:asciiTheme="majorHAnsi" w:hAnsiTheme="majorHAnsi"/>
          <w:color w:val="000000"/>
          <w:sz w:val="24"/>
          <w:szCs w:val="24"/>
        </w:rPr>
      </w:pPr>
      <w:r w:rsidRPr="00042E29">
        <w:rPr>
          <w:rFonts w:asciiTheme="majorHAnsi" w:hAnsiTheme="majorHAnsi"/>
          <w:color w:val="000000"/>
          <w:sz w:val="24"/>
          <w:szCs w:val="24"/>
        </w:rPr>
        <w:t>podjął konkretne środki techniczne, organizacyjne i kadrowe, odpowiednie dla zapobiegania dalszym przestępstwom, wykroczeniom lub nieprawidłowemu postępowaniu, w szczególności:</w:t>
      </w:r>
    </w:p>
    <w:p w14:paraId="615FEBBD"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lastRenderedPageBreak/>
        <w:t>zerwał wszelkie powiązania z osobami lub podmiotami odpowiedzialnymi za nieprawidłowe postępowanie wykonawcy,</w:t>
      </w:r>
    </w:p>
    <w:p w14:paraId="37E39C0F"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t>zreorganizował personel,</w:t>
      </w:r>
    </w:p>
    <w:p w14:paraId="31E6C298"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t>wdrożył system sprawozdawczości i kontroli,</w:t>
      </w:r>
    </w:p>
    <w:p w14:paraId="7CC3FE35"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t>utworzył struktury audytu wewnętrznego do monitorowania przestrzegania przepisów, wewnętrznych regulacji lub standardów,</w:t>
      </w:r>
    </w:p>
    <w:p w14:paraId="05FC31EA"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t xml:space="preserve">wprowadził wewnętrzne regulacje dotyczące odpowiedzialności </w:t>
      </w:r>
      <w:r w:rsidR="00674295" w:rsidRPr="00042E29">
        <w:rPr>
          <w:rFonts w:asciiTheme="majorHAnsi" w:hAnsiTheme="majorHAnsi"/>
          <w:color w:val="000000"/>
          <w:sz w:val="24"/>
          <w:szCs w:val="24"/>
        </w:rPr>
        <w:br/>
      </w:r>
      <w:r w:rsidRPr="00042E29">
        <w:rPr>
          <w:rFonts w:asciiTheme="majorHAnsi" w:hAnsiTheme="majorHAnsi"/>
          <w:color w:val="000000"/>
          <w:sz w:val="24"/>
          <w:szCs w:val="24"/>
        </w:rPr>
        <w:t>i odszkodowań za nieprzestrzeganie przepisów, wewnętrznych regulacji lub standardów.</w:t>
      </w:r>
    </w:p>
    <w:p w14:paraId="37139ED2" w14:textId="77777777" w:rsidR="002A2687" w:rsidRPr="00042E29" w:rsidRDefault="002A2687"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iCs/>
          <w:sz w:val="24"/>
          <w:szCs w:val="24"/>
        </w:rPr>
      </w:pPr>
      <w:r w:rsidRPr="00042E29">
        <w:rPr>
          <w:rFonts w:asciiTheme="majorHAnsi" w:hAnsiTheme="majorHAnsi"/>
          <w:color w:val="000000"/>
          <w:sz w:val="24"/>
          <w:szCs w:val="24"/>
        </w:rPr>
        <w:t>Zamawiający ocenia, czy podjęte przez wykonawcę czynności wskazane w pkt 7.4</w:t>
      </w:r>
      <w:r w:rsidR="00674295" w:rsidRPr="00042E29">
        <w:rPr>
          <w:rFonts w:asciiTheme="majorHAnsi" w:hAnsiTheme="majorHAnsi"/>
          <w:color w:val="000000"/>
          <w:sz w:val="24"/>
          <w:szCs w:val="24"/>
        </w:rPr>
        <w:t xml:space="preserve"> SWZ</w:t>
      </w:r>
      <w:r w:rsidRPr="00042E29">
        <w:rPr>
          <w:rFonts w:asciiTheme="majorHAnsi" w:hAnsiTheme="majorHAnsi"/>
          <w:color w:val="000000"/>
          <w:sz w:val="24"/>
          <w:szCs w:val="24"/>
        </w:rPr>
        <w:t xml:space="preserve"> są wystarczające do wykazania jego rzetelności, uwzględniając wagę i szczególne okoliczności czynu wykonawcy. Jeżeli podjęte przez wykonawcę czynności wskazane w pkt 7.4</w:t>
      </w:r>
      <w:r w:rsidR="00674295" w:rsidRPr="00042E29">
        <w:rPr>
          <w:rFonts w:asciiTheme="majorHAnsi" w:hAnsiTheme="majorHAnsi"/>
          <w:color w:val="000000"/>
          <w:sz w:val="24"/>
          <w:szCs w:val="24"/>
        </w:rPr>
        <w:t xml:space="preserve"> SWZ</w:t>
      </w:r>
      <w:r w:rsidRPr="00042E29">
        <w:rPr>
          <w:rFonts w:asciiTheme="majorHAnsi" w:hAnsiTheme="majorHAnsi"/>
          <w:color w:val="000000"/>
          <w:sz w:val="24"/>
          <w:szCs w:val="24"/>
        </w:rPr>
        <w:t xml:space="preserve"> nie są wystarczające do wykazania jego rzetelności, zamawiający wyklucza wykonawcę</w:t>
      </w:r>
    </w:p>
    <w:p w14:paraId="06C0BCB4" w14:textId="77777777" w:rsidR="00430F97" w:rsidRPr="00042E29" w:rsidRDefault="00430F97"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iCs/>
          <w:sz w:val="24"/>
          <w:szCs w:val="24"/>
        </w:rPr>
      </w:pPr>
      <w:r w:rsidRPr="00042E29">
        <w:rPr>
          <w:rFonts w:asciiTheme="majorHAnsi" w:hAnsiTheme="majorHAnsi"/>
          <w:iCs/>
          <w:sz w:val="24"/>
          <w:szCs w:val="24"/>
        </w:rPr>
        <w:t xml:space="preserve">Sposób wykazania braku podstaw wykluczenia wskazano w rozdziale 8 </w:t>
      </w:r>
      <w:r w:rsidR="00A435B8" w:rsidRPr="00042E29">
        <w:rPr>
          <w:rFonts w:asciiTheme="majorHAnsi" w:hAnsiTheme="majorHAnsi"/>
          <w:iCs/>
          <w:sz w:val="24"/>
          <w:szCs w:val="24"/>
        </w:rPr>
        <w:t>SWZ</w:t>
      </w:r>
      <w:r w:rsidRPr="00042E29">
        <w:rPr>
          <w:rFonts w:asciiTheme="majorHAnsi" w:hAnsiTheme="majorHAnsi"/>
          <w:iCs/>
          <w:sz w:val="24"/>
          <w:szCs w:val="24"/>
        </w:rPr>
        <w:t>.</w:t>
      </w:r>
    </w:p>
    <w:p w14:paraId="2B13F3C6" w14:textId="77777777" w:rsidR="006B62D0" w:rsidRPr="00042E29" w:rsidRDefault="006B62D0" w:rsidP="00627C7D">
      <w:pPr>
        <w:pStyle w:val="Kolorowalistaakcent11"/>
        <w:tabs>
          <w:tab w:val="left" w:pos="567"/>
        </w:tabs>
        <w:autoSpaceDE w:val="0"/>
        <w:autoSpaceDN w:val="0"/>
        <w:adjustRightInd w:val="0"/>
        <w:spacing w:before="0" w:after="0" w:line="276" w:lineRule="auto"/>
        <w:ind w:left="567"/>
        <w:rPr>
          <w:rFonts w:asciiTheme="majorHAnsi" w:hAnsiTheme="majorHAnsi" w:cs="Arial"/>
          <w:sz w:val="24"/>
          <w:szCs w:val="24"/>
        </w:rPr>
      </w:pPr>
    </w:p>
    <w:p w14:paraId="377BB71E" w14:textId="77777777" w:rsidR="00674295" w:rsidRPr="00042E29" w:rsidRDefault="00674295" w:rsidP="00627C7D">
      <w:pPr>
        <w:pStyle w:val="Kolorowalistaakcent11"/>
        <w:tabs>
          <w:tab w:val="left" w:pos="567"/>
        </w:tabs>
        <w:autoSpaceDE w:val="0"/>
        <w:autoSpaceDN w:val="0"/>
        <w:adjustRightInd w:val="0"/>
        <w:spacing w:before="0" w:after="0" w:line="276" w:lineRule="auto"/>
        <w:ind w:left="567"/>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042E29" w14:paraId="6CCA98D9" w14:textId="77777777" w:rsidTr="00674295">
        <w:trPr>
          <w:jc w:val="center"/>
        </w:trPr>
        <w:tc>
          <w:tcPr>
            <w:tcW w:w="9060" w:type="dxa"/>
            <w:tcBorders>
              <w:bottom w:val="single" w:sz="4" w:space="0" w:color="auto"/>
            </w:tcBorders>
            <w:shd w:val="clear" w:color="auto" w:fill="D9D9D9" w:themeFill="background1" w:themeFillShade="D9"/>
          </w:tcPr>
          <w:p w14:paraId="202CB89E"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8</w:t>
            </w:r>
          </w:p>
          <w:p w14:paraId="6EB33A25" w14:textId="77777777" w:rsidR="00D9784D" w:rsidRPr="00042E29" w:rsidRDefault="00983244"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INFORMACJA O PODMIOTOWYCH ŚRODKACH DOWODOWYCH</w:t>
            </w:r>
          </w:p>
        </w:tc>
      </w:tr>
    </w:tbl>
    <w:p w14:paraId="33569CF7" w14:textId="77777777" w:rsidR="00BE42AE" w:rsidRPr="00042E29"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1CD08B5F" w14:textId="77777777" w:rsidR="00420E02" w:rsidRPr="00042E29"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077F749C" w14:textId="77777777" w:rsidR="000A6A28" w:rsidRPr="00042E29" w:rsidRDefault="000A6A28" w:rsidP="00595B85">
      <w:pPr>
        <w:pStyle w:val="Kolorowalistaakcent11"/>
        <w:numPr>
          <w:ilvl w:val="1"/>
          <w:numId w:val="24"/>
        </w:numPr>
        <w:autoSpaceDE w:val="0"/>
        <w:autoSpaceDN w:val="0"/>
        <w:adjustRightInd w:val="0"/>
        <w:spacing w:line="276" w:lineRule="auto"/>
        <w:ind w:left="709" w:hanging="709"/>
        <w:rPr>
          <w:rFonts w:asciiTheme="majorHAnsi" w:hAnsiTheme="majorHAnsi" w:cs="Arial"/>
          <w:b/>
          <w:sz w:val="24"/>
          <w:szCs w:val="24"/>
        </w:rPr>
      </w:pPr>
      <w:r w:rsidRPr="00042E29">
        <w:rPr>
          <w:rFonts w:asciiTheme="majorHAnsi" w:hAnsiTheme="majorHAnsi" w:cs="Arial"/>
          <w:bCs/>
          <w:sz w:val="24"/>
          <w:szCs w:val="24"/>
        </w:rPr>
        <w:t xml:space="preserve">Wykonawca zobowiązany jest złożyć </w:t>
      </w:r>
      <w:r w:rsidRPr="00042E29">
        <w:rPr>
          <w:rFonts w:asciiTheme="majorHAnsi" w:hAnsiTheme="majorHAnsi" w:cs="Arial"/>
          <w:b/>
          <w:sz w:val="24"/>
          <w:szCs w:val="24"/>
          <w:u w:val="single"/>
        </w:rPr>
        <w:t>wraz z ofertą</w:t>
      </w:r>
      <w:r w:rsidRPr="00042E29">
        <w:rPr>
          <w:rFonts w:asciiTheme="majorHAnsi" w:hAnsiTheme="majorHAnsi" w:cs="Arial"/>
          <w:b/>
          <w:sz w:val="24"/>
          <w:szCs w:val="24"/>
        </w:rPr>
        <w:t xml:space="preserve"> </w:t>
      </w:r>
      <w:r w:rsidRPr="00042E29">
        <w:rPr>
          <w:rFonts w:asciiTheme="majorHAnsi" w:hAnsiTheme="majorHAnsi" w:cs="Arial"/>
          <w:sz w:val="24"/>
          <w:szCs w:val="24"/>
        </w:rPr>
        <w:t>oświadczenia stanowiące wstępne potwierdzenie, że Wykonawca na dzień składania ofert:</w:t>
      </w:r>
    </w:p>
    <w:p w14:paraId="3FA947E2" w14:textId="77777777" w:rsidR="000A6A28" w:rsidRPr="00042E29" w:rsidRDefault="000A6A28" w:rsidP="00595B85">
      <w:pPr>
        <w:pStyle w:val="Kolorowalistaakcent11"/>
        <w:numPr>
          <w:ilvl w:val="2"/>
          <w:numId w:val="25"/>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042E29">
        <w:rPr>
          <w:rFonts w:asciiTheme="majorHAnsi" w:hAnsiTheme="majorHAnsi" w:cs="Arial"/>
          <w:sz w:val="24"/>
          <w:szCs w:val="24"/>
        </w:rPr>
        <w:t>nie podlega wykluczeniu,</w:t>
      </w:r>
    </w:p>
    <w:p w14:paraId="5C378051" w14:textId="77777777" w:rsidR="000A6A28" w:rsidRPr="00042E29" w:rsidRDefault="000A6A28" w:rsidP="00595B85">
      <w:pPr>
        <w:pStyle w:val="Kolorowalistaakcent11"/>
        <w:numPr>
          <w:ilvl w:val="2"/>
          <w:numId w:val="25"/>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042E29">
        <w:rPr>
          <w:rFonts w:asciiTheme="majorHAnsi" w:hAnsiTheme="majorHAnsi" w:cs="Arial"/>
          <w:sz w:val="24"/>
          <w:szCs w:val="24"/>
        </w:rPr>
        <w:t>spełnia warunki udziału w postępowaniu.</w:t>
      </w:r>
    </w:p>
    <w:p w14:paraId="58428DBF" w14:textId="77777777"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s="Arial"/>
          <w:b/>
          <w:bCs/>
          <w:color w:val="000000" w:themeColor="text1"/>
          <w:sz w:val="24"/>
          <w:szCs w:val="24"/>
        </w:rPr>
        <w:t>Oświadczenia należy złożyć wg</w:t>
      </w:r>
      <w:r w:rsidRPr="00042E29">
        <w:rPr>
          <w:rFonts w:asciiTheme="majorHAnsi" w:hAnsiTheme="majorHAnsi"/>
          <w:b/>
          <w:bCs/>
          <w:sz w:val="24"/>
          <w:szCs w:val="24"/>
        </w:rPr>
        <w:t xml:space="preserve"> wymogów załącznika nr 4 i 5 do SWZ</w:t>
      </w:r>
      <w:r w:rsidRPr="00042E29">
        <w:rPr>
          <w:rFonts w:asciiTheme="majorHAnsi" w:hAnsiTheme="majorHAnsi"/>
          <w:bCs/>
          <w:sz w:val="24"/>
          <w:szCs w:val="24"/>
        </w:rPr>
        <w:t>.</w:t>
      </w:r>
    </w:p>
    <w:p w14:paraId="0C44CEED" w14:textId="77777777"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6C31B36" w14:textId="77777777"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olor w:val="000000"/>
          <w:sz w:val="24"/>
          <w:szCs w:val="24"/>
        </w:rPr>
        <w:t>Złożenie, uzupełnienie lub poprawienie oświadczeń, o którym mowa w pkt 8.1 SWZ nie może służyć potwierdzeniu spełniania kryteriów selekcji.</w:t>
      </w:r>
    </w:p>
    <w:p w14:paraId="45F7BA89" w14:textId="77777777"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olor w:val="000000"/>
          <w:sz w:val="24"/>
          <w:szCs w:val="24"/>
        </w:rPr>
        <w:t>Zamawiający może żądać od wykonawców wyjaśnień dotyczących treści złożonych oświadczeń, o których mowa w pkt 8.1 SWZ.</w:t>
      </w:r>
    </w:p>
    <w:p w14:paraId="4BBC0464" w14:textId="26F6942D"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olor w:val="000000"/>
          <w:sz w:val="24"/>
          <w:szCs w:val="24"/>
        </w:rPr>
        <w:t xml:space="preserve">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t>
      </w:r>
      <w:r w:rsidR="00535EB9">
        <w:rPr>
          <w:rFonts w:asciiTheme="majorHAnsi" w:hAnsiTheme="majorHAnsi"/>
          <w:color w:val="000000"/>
          <w:sz w:val="24"/>
          <w:szCs w:val="24"/>
        </w:rPr>
        <w:br/>
      </w:r>
      <w:r w:rsidRPr="00042E29">
        <w:rPr>
          <w:rFonts w:asciiTheme="majorHAnsi" w:hAnsiTheme="majorHAnsi"/>
          <w:color w:val="000000"/>
          <w:sz w:val="24"/>
          <w:szCs w:val="24"/>
        </w:rPr>
        <w:t xml:space="preserve">w postępowaniu, kryteriów selekcji lub braku podstaw wykluczenia, </w:t>
      </w:r>
      <w:r w:rsidR="00535EB9">
        <w:rPr>
          <w:rFonts w:asciiTheme="majorHAnsi" w:hAnsiTheme="majorHAnsi"/>
          <w:color w:val="000000"/>
          <w:sz w:val="24"/>
          <w:szCs w:val="24"/>
        </w:rPr>
        <w:br/>
      </w:r>
      <w:r w:rsidRPr="00042E29">
        <w:rPr>
          <w:rFonts w:asciiTheme="majorHAnsi" w:hAnsiTheme="majorHAnsi"/>
          <w:color w:val="000000"/>
          <w:sz w:val="24"/>
          <w:szCs w:val="24"/>
        </w:rPr>
        <w:t>o przedstawienie takich informacji lub dokumentów.</w:t>
      </w:r>
    </w:p>
    <w:p w14:paraId="420667B6" w14:textId="77777777" w:rsidR="000A6A28" w:rsidRPr="00042E29" w:rsidRDefault="000A6A28" w:rsidP="00595B85">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s="Arial"/>
          <w:sz w:val="24"/>
          <w:szCs w:val="24"/>
        </w:rPr>
        <w:lastRenderedPageBreak/>
        <w:t xml:space="preserve">Zamawiający </w:t>
      </w:r>
      <w:r w:rsidRPr="00042E29">
        <w:rPr>
          <w:rFonts w:asciiTheme="majorHAnsi" w:hAnsiTheme="majorHAnsi" w:cs="Arial"/>
          <w:b/>
          <w:bCs/>
          <w:sz w:val="24"/>
          <w:szCs w:val="24"/>
        </w:rPr>
        <w:t xml:space="preserve">wezwie </w:t>
      </w:r>
      <w:r w:rsidRPr="00042E29">
        <w:rPr>
          <w:rFonts w:asciiTheme="majorHAnsi" w:hAnsiTheme="majorHAnsi"/>
          <w:b/>
          <w:bCs/>
          <w:color w:val="000000"/>
          <w:sz w:val="24"/>
          <w:szCs w:val="24"/>
          <w:shd w:val="clear" w:color="auto" w:fill="FFFFFF"/>
        </w:rPr>
        <w:t>Wykonawcę</w:t>
      </w:r>
      <w:r w:rsidRPr="00042E29">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0AC59779" w14:textId="77777777" w:rsidR="000A6A28" w:rsidRPr="00042E29" w:rsidRDefault="000A6A28" w:rsidP="000A6A28">
      <w:pPr>
        <w:pStyle w:val="Kolorowalistaakcent11"/>
        <w:autoSpaceDE w:val="0"/>
        <w:autoSpaceDN w:val="0"/>
        <w:adjustRightInd w:val="0"/>
        <w:spacing w:line="276" w:lineRule="auto"/>
        <w:ind w:left="709"/>
        <w:rPr>
          <w:rFonts w:asciiTheme="majorHAnsi" w:hAnsiTheme="majorHAnsi" w:cs="Arial"/>
          <w:sz w:val="10"/>
          <w:szCs w:val="10"/>
        </w:rPr>
      </w:pPr>
    </w:p>
    <w:p w14:paraId="5950B514" w14:textId="4FA58E78" w:rsidR="000A6A28" w:rsidRPr="009301A8" w:rsidRDefault="000A6A28" w:rsidP="00595B85">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042E29">
        <w:rPr>
          <w:rFonts w:asciiTheme="majorHAnsi" w:hAnsiTheme="majorHAnsi" w:cs="Verdana"/>
          <w:b/>
          <w:sz w:val="24"/>
          <w:szCs w:val="24"/>
        </w:rPr>
        <w:t>W celu potwierdzenia spełniania warunków udziału w postępowaniu:</w:t>
      </w:r>
    </w:p>
    <w:p w14:paraId="1D57630B" w14:textId="756FD7D0" w:rsidR="009301A8" w:rsidRPr="009301A8" w:rsidRDefault="009301A8" w:rsidP="009301A8">
      <w:pPr>
        <w:pStyle w:val="Kolorowalistaakcent11"/>
        <w:autoSpaceDE w:val="0"/>
        <w:autoSpaceDN w:val="0"/>
        <w:adjustRightInd w:val="0"/>
        <w:spacing w:before="0" w:after="0" w:line="276" w:lineRule="auto"/>
        <w:ind w:left="1418"/>
        <w:rPr>
          <w:rFonts w:asciiTheme="majorHAnsi" w:hAnsiTheme="majorHAnsi" w:cs="Arial"/>
          <w:bCs/>
          <w:sz w:val="24"/>
          <w:szCs w:val="24"/>
        </w:rPr>
      </w:pPr>
      <w:r w:rsidRPr="009301A8">
        <w:rPr>
          <w:rFonts w:asciiTheme="majorHAnsi" w:hAnsiTheme="majorHAnsi" w:cs="Verdana"/>
          <w:bCs/>
          <w:sz w:val="24"/>
          <w:szCs w:val="24"/>
        </w:rPr>
        <w:t xml:space="preserve">- wykaz robót budowlanych (według wzoru stanowiącego załącznik nr </w:t>
      </w:r>
      <w:r>
        <w:rPr>
          <w:rFonts w:asciiTheme="majorHAnsi" w:hAnsiTheme="majorHAnsi" w:cs="Verdana"/>
          <w:bCs/>
          <w:sz w:val="24"/>
          <w:szCs w:val="24"/>
        </w:rPr>
        <w:t>1</w:t>
      </w:r>
      <w:r w:rsidRPr="009301A8">
        <w:rPr>
          <w:rFonts w:asciiTheme="majorHAnsi" w:hAnsiTheme="majorHAnsi" w:cs="Verdana"/>
          <w:bCs/>
          <w:sz w:val="24"/>
          <w:szCs w:val="24"/>
        </w:rPr>
        <w:t xml:space="preserve"> do SWZ)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83F9BFB" w14:textId="77777777" w:rsidR="000A6A28" w:rsidRPr="00042E29" w:rsidRDefault="000A6A28" w:rsidP="000A6A28">
      <w:pPr>
        <w:pStyle w:val="Kolorowalistaakcent11"/>
        <w:autoSpaceDE w:val="0"/>
        <w:autoSpaceDN w:val="0"/>
        <w:adjustRightInd w:val="0"/>
        <w:spacing w:before="0" w:after="0" w:line="276" w:lineRule="auto"/>
        <w:ind w:left="1418"/>
        <w:rPr>
          <w:rFonts w:asciiTheme="majorHAnsi" w:hAnsiTheme="majorHAnsi" w:cs="Arial"/>
          <w:b/>
          <w:sz w:val="10"/>
          <w:szCs w:val="10"/>
        </w:rPr>
      </w:pPr>
    </w:p>
    <w:p w14:paraId="4A852B32" w14:textId="5EB743C4" w:rsidR="000A6A28" w:rsidRPr="00042E29" w:rsidRDefault="000A6A28" w:rsidP="00595B85">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042E29">
        <w:rPr>
          <w:rFonts w:asciiTheme="majorHAnsi" w:hAnsiTheme="majorHAnsi" w:cs="Verdana"/>
          <w:b/>
          <w:sz w:val="24"/>
          <w:szCs w:val="24"/>
        </w:rPr>
        <w:t xml:space="preserve">W celu potwierdzenia braku podstaw do wykluczenia z udziału </w:t>
      </w:r>
      <w:r w:rsidR="009301A8">
        <w:rPr>
          <w:rFonts w:asciiTheme="majorHAnsi" w:hAnsiTheme="majorHAnsi" w:cs="Verdana"/>
          <w:b/>
          <w:sz w:val="24"/>
          <w:szCs w:val="24"/>
        </w:rPr>
        <w:br/>
      </w:r>
      <w:r w:rsidRPr="00042E29">
        <w:rPr>
          <w:rFonts w:asciiTheme="majorHAnsi" w:hAnsiTheme="majorHAnsi" w:cs="Verdana"/>
          <w:b/>
          <w:sz w:val="24"/>
          <w:szCs w:val="24"/>
        </w:rPr>
        <w:t>w postępowaniu:</w:t>
      </w:r>
    </w:p>
    <w:p w14:paraId="71D703F7" w14:textId="36D3CD60" w:rsidR="000A6A28" w:rsidRDefault="000A6A28" w:rsidP="000A6A28">
      <w:pPr>
        <w:pStyle w:val="Kolorowalistaakcent11"/>
        <w:autoSpaceDE w:val="0"/>
        <w:autoSpaceDN w:val="0"/>
        <w:adjustRightInd w:val="0"/>
        <w:spacing w:before="0" w:after="0" w:line="276" w:lineRule="auto"/>
        <w:ind w:left="1418"/>
        <w:rPr>
          <w:rFonts w:asciiTheme="majorHAnsi" w:hAnsiTheme="majorHAnsi" w:cs="Verdana"/>
          <w:bCs/>
          <w:i/>
          <w:iCs/>
          <w:sz w:val="24"/>
          <w:szCs w:val="24"/>
        </w:rPr>
      </w:pPr>
      <w:r w:rsidRPr="00042E29">
        <w:rPr>
          <w:rFonts w:asciiTheme="majorHAnsi" w:hAnsiTheme="majorHAnsi" w:cs="Verdana"/>
          <w:bCs/>
          <w:i/>
          <w:iCs/>
          <w:sz w:val="24"/>
          <w:szCs w:val="24"/>
        </w:rPr>
        <w:t xml:space="preserve">Zamawiający </w:t>
      </w:r>
      <w:r w:rsidRPr="00042E29">
        <w:rPr>
          <w:rFonts w:asciiTheme="majorHAnsi" w:hAnsiTheme="majorHAnsi" w:cs="Verdana"/>
          <w:bCs/>
          <w:i/>
          <w:iCs/>
          <w:sz w:val="24"/>
          <w:szCs w:val="24"/>
          <w:u w:val="single"/>
        </w:rPr>
        <w:t>nie wymaga</w:t>
      </w:r>
      <w:r w:rsidRPr="00042E29">
        <w:rPr>
          <w:rFonts w:asciiTheme="majorHAnsi" w:hAnsiTheme="majorHAnsi" w:cs="Verdana"/>
          <w:bCs/>
          <w:i/>
          <w:iCs/>
          <w:sz w:val="24"/>
          <w:szCs w:val="24"/>
        </w:rPr>
        <w:t xml:space="preserve"> złożenia przez Wykonawcę podmiotowych środków dowodowych w tym zakresie.</w:t>
      </w:r>
    </w:p>
    <w:p w14:paraId="33977E62" w14:textId="76ECC845" w:rsidR="00BE60AE" w:rsidRPr="001D360E" w:rsidRDefault="00BE60AE"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bookmarkStart w:id="4" w:name="_Hlk61070718"/>
      <w:r w:rsidRPr="001D360E">
        <w:rPr>
          <w:rFonts w:asciiTheme="majorHAnsi" w:hAnsiTheme="majorHAnsi"/>
          <w:color w:val="000000"/>
          <w:sz w:val="24"/>
          <w:szCs w:val="24"/>
        </w:rPr>
        <w:t>W przypadku, o którym mowa w rozdziale 6.</w:t>
      </w:r>
      <w:r>
        <w:rPr>
          <w:rFonts w:asciiTheme="majorHAnsi" w:hAnsiTheme="majorHAnsi"/>
          <w:color w:val="000000"/>
          <w:sz w:val="24"/>
          <w:szCs w:val="24"/>
        </w:rPr>
        <w:t>2</w:t>
      </w:r>
      <w:r w:rsidRPr="001D360E">
        <w:rPr>
          <w:rFonts w:asciiTheme="majorHAnsi" w:hAnsiTheme="majorHAnsi"/>
          <w:color w:val="000000"/>
          <w:sz w:val="24"/>
          <w:szCs w:val="24"/>
        </w:rPr>
        <w:t xml:space="preserve"> SWZ Wykonawcy wspólnie ubiegający się o udzielenie zamówienia dołączają do oferty oświadczenie, z którego wynika, jaki zakres prac wykonają poszczególni Wykonawcy.</w:t>
      </w:r>
    </w:p>
    <w:p w14:paraId="55D8513D" w14:textId="77777777" w:rsidR="00BE60AE" w:rsidRPr="001D360E" w:rsidRDefault="00BE60AE" w:rsidP="00595B85">
      <w:pPr>
        <w:pStyle w:val="Kolorowalistaakcent11"/>
        <w:numPr>
          <w:ilvl w:val="2"/>
          <w:numId w:val="10"/>
        </w:numPr>
        <w:autoSpaceDE w:val="0"/>
        <w:autoSpaceDN w:val="0"/>
        <w:adjustRightInd w:val="0"/>
        <w:spacing w:line="276" w:lineRule="auto"/>
        <w:ind w:hanging="11"/>
        <w:rPr>
          <w:rFonts w:asciiTheme="majorHAnsi" w:hAnsiTheme="majorHAnsi" w:cs="Arial"/>
          <w:sz w:val="24"/>
          <w:szCs w:val="24"/>
        </w:rPr>
      </w:pPr>
      <w:r w:rsidRPr="001D360E">
        <w:rPr>
          <w:rFonts w:asciiTheme="majorHAnsi" w:hAnsiTheme="majorHAnsi" w:cs="Arial"/>
          <w:color w:val="000000" w:themeColor="text1"/>
          <w:sz w:val="24"/>
          <w:szCs w:val="24"/>
        </w:rPr>
        <w:t>Oświadczenie należy złożyć wg</w:t>
      </w:r>
      <w:r w:rsidRPr="001D360E">
        <w:rPr>
          <w:rFonts w:asciiTheme="majorHAnsi" w:hAnsiTheme="majorHAnsi"/>
          <w:sz w:val="24"/>
          <w:szCs w:val="24"/>
        </w:rPr>
        <w:t xml:space="preserve"> wymogów załącznika nr 6 do SWZ.</w:t>
      </w:r>
    </w:p>
    <w:p w14:paraId="66B1709E" w14:textId="77777777" w:rsidR="00BE60AE" w:rsidRPr="00042E29" w:rsidRDefault="00BE60AE" w:rsidP="00595B85">
      <w:pPr>
        <w:pStyle w:val="Kolorowalistaakcent11"/>
        <w:numPr>
          <w:ilvl w:val="2"/>
          <w:numId w:val="10"/>
        </w:numPr>
        <w:autoSpaceDE w:val="0"/>
        <w:autoSpaceDN w:val="0"/>
        <w:adjustRightInd w:val="0"/>
        <w:spacing w:line="276" w:lineRule="auto"/>
        <w:ind w:hanging="11"/>
        <w:rPr>
          <w:rFonts w:asciiTheme="majorHAnsi" w:hAnsiTheme="majorHAnsi" w:cs="Arial"/>
          <w:sz w:val="24"/>
          <w:szCs w:val="24"/>
        </w:rPr>
      </w:pPr>
      <w:r w:rsidRPr="00042E29">
        <w:rPr>
          <w:rFonts w:asciiTheme="majorHAnsi" w:hAnsiTheme="majorHAnsi"/>
          <w:bCs/>
          <w:sz w:val="24"/>
          <w:szCs w:val="24"/>
        </w:rPr>
        <w:t>Oświadczenie to jest podmiotowym środkiem dowodowym.</w:t>
      </w:r>
    </w:p>
    <w:bookmarkEnd w:id="4"/>
    <w:p w14:paraId="404CC8D2" w14:textId="4CDF7BEC"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 xml:space="preserve">Jeżeli jest to niezbędne do zapewnienia odpowiedniego przebiegu postępowania </w:t>
      </w:r>
      <w:r w:rsidR="00535EB9">
        <w:rPr>
          <w:rFonts w:asciiTheme="majorHAnsi" w:hAnsiTheme="majorHAnsi"/>
          <w:color w:val="000000"/>
          <w:sz w:val="24"/>
          <w:szCs w:val="24"/>
        </w:rPr>
        <w:br/>
      </w:r>
      <w:r w:rsidRPr="00042E29">
        <w:rPr>
          <w:rFonts w:asciiTheme="majorHAnsi" w:hAnsiTheme="majorHAnsi"/>
          <w:color w:val="000000"/>
          <w:sz w:val="24"/>
          <w:szCs w:val="24"/>
        </w:rPr>
        <w:t>o udzielenie zamówienia, Zamawiający może na każdym etapie postępowania wezwać wykonawców do złożenia wszystkich lub niektórych podmiotowych środków dowodowych, wskazanych w pkt. 8.</w:t>
      </w:r>
      <w:r w:rsidR="00BE60AE">
        <w:rPr>
          <w:rFonts w:asciiTheme="majorHAnsi" w:hAnsiTheme="majorHAnsi"/>
          <w:color w:val="000000"/>
          <w:sz w:val="24"/>
          <w:szCs w:val="24"/>
        </w:rPr>
        <w:t>2</w:t>
      </w:r>
      <w:r w:rsidRPr="00042E29">
        <w:rPr>
          <w:rFonts w:asciiTheme="majorHAnsi" w:hAnsiTheme="majorHAnsi"/>
          <w:color w:val="000000"/>
          <w:sz w:val="24"/>
          <w:szCs w:val="24"/>
        </w:rPr>
        <w:t>.1 SWZ.</w:t>
      </w:r>
    </w:p>
    <w:p w14:paraId="5CC0E991"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Wykonawca składa podmiotowe środki dowodowe na wezwanie Zamawiającego. Dokumenty te powinny być aktualne na dzień ich złożenia.</w:t>
      </w:r>
    </w:p>
    <w:p w14:paraId="6FCD523D"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2D8E3F3" w14:textId="68382502"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 xml:space="preserve">Zamawiający nie będzie wzywał do złożenia podmiotowych środków dowodowych, jeżeli może je uzyskać za pomocą bezpłatnych i ogólnodostępnych baz danych, </w:t>
      </w:r>
      <w:r w:rsidR="009301A8">
        <w:rPr>
          <w:rFonts w:asciiTheme="majorHAnsi" w:hAnsiTheme="majorHAnsi"/>
          <w:color w:val="000000"/>
          <w:sz w:val="24"/>
          <w:szCs w:val="24"/>
        </w:rPr>
        <w:br/>
      </w:r>
      <w:r w:rsidRPr="00042E29">
        <w:rPr>
          <w:rFonts w:asciiTheme="majorHAnsi" w:hAnsiTheme="majorHAnsi"/>
          <w:color w:val="000000"/>
          <w:sz w:val="24"/>
          <w:szCs w:val="24"/>
        </w:rPr>
        <w:t xml:space="preserve">w szczególności rejestrów publicznych w rozumieniu ustawy z dnia 17 lutego 2005 r. </w:t>
      </w:r>
      <w:r w:rsidR="009301A8">
        <w:rPr>
          <w:rFonts w:asciiTheme="majorHAnsi" w:hAnsiTheme="majorHAnsi"/>
          <w:color w:val="000000"/>
          <w:sz w:val="24"/>
          <w:szCs w:val="24"/>
        </w:rPr>
        <w:br/>
      </w:r>
      <w:r w:rsidRPr="00042E29">
        <w:rPr>
          <w:rFonts w:asciiTheme="majorHAnsi" w:hAnsiTheme="majorHAnsi"/>
          <w:color w:val="000000"/>
          <w:sz w:val="24"/>
          <w:szCs w:val="24"/>
        </w:rPr>
        <w:t>o informatyzacji działalności podmiotów realizujących zadania publiczne, o ile Wykonawca wskazał w oświadczeniu, o którym mowa w pkt 8.1 SWZ dane umożliwiające dostęp do tych środków.</w:t>
      </w:r>
    </w:p>
    <w:p w14:paraId="45ADA96F"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3249DE18"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6D9FF3B"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Złożenie, uzupełnienie lub poprawienie podmiotowych środków dowodowych nie może służyć potwierdzeniu spełniania kryteriów selekcji.</w:t>
      </w:r>
    </w:p>
    <w:p w14:paraId="04216356"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Zamawiający może żądać od wykonawców wyjaśnień dotyczących treści złożonych podmiotowych środków dowodowych.</w:t>
      </w:r>
    </w:p>
    <w:p w14:paraId="0FEC991C"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02BA89DD"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s="Arial"/>
          <w:sz w:val="24"/>
          <w:szCs w:val="24"/>
        </w:rPr>
        <w:t xml:space="preserve">Oświadczenia o których mowa w rozdziale 8.1 SWZ </w:t>
      </w:r>
      <w:r w:rsidRPr="00042E29">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14:paraId="494789B9" w14:textId="00448EFA"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w:t>
      </w:r>
      <w:r w:rsidRPr="00042E29">
        <w:rPr>
          <w:rFonts w:asciiTheme="majorHAnsi" w:hAnsiTheme="majorHAnsi"/>
          <w:color w:val="000000"/>
          <w:sz w:val="24"/>
          <w:szCs w:val="24"/>
          <w:shd w:val="clear" w:color="auto" w:fill="FFFFFF"/>
        </w:rPr>
        <w:t xml:space="preserve">sporządza się w postaci elektronicznej, w formatach danych określonych w przepisach wydanych na podstawie </w:t>
      </w:r>
      <w:r w:rsidRPr="00042E29">
        <w:rPr>
          <w:rFonts w:asciiTheme="majorHAnsi" w:hAnsiTheme="majorHAnsi"/>
          <w:sz w:val="24"/>
          <w:szCs w:val="24"/>
          <w:shd w:val="clear" w:color="auto" w:fill="FFFFFF"/>
        </w:rPr>
        <w:t>art. 18</w:t>
      </w:r>
      <w:r w:rsidRPr="00042E29">
        <w:rPr>
          <w:rFonts w:asciiTheme="majorHAnsi" w:hAnsiTheme="majorHAnsi"/>
          <w:color w:val="000000"/>
          <w:sz w:val="24"/>
          <w:szCs w:val="24"/>
          <w:shd w:val="clear" w:color="auto" w:fill="FFFFFF"/>
        </w:rPr>
        <w:t xml:space="preserve"> ustawy z dnia 17 lutego 2005 r. o informatyzacji działalności podmiotów realizujących zadania publiczne (</w:t>
      </w:r>
      <w:r w:rsidR="00910932" w:rsidRPr="00042E29">
        <w:rPr>
          <w:rFonts w:asciiTheme="majorHAnsi" w:hAnsiTheme="majorHAnsi"/>
          <w:color w:val="000000"/>
          <w:sz w:val="24"/>
          <w:szCs w:val="24"/>
          <w:shd w:val="clear" w:color="auto" w:fill="FFFFFF"/>
        </w:rPr>
        <w:t>t.j. Dz.U. z 2020 r. poz. 346</w:t>
      </w:r>
      <w:r w:rsidRPr="00042E29">
        <w:rPr>
          <w:rFonts w:asciiTheme="majorHAnsi" w:hAnsiTheme="majorHAnsi"/>
          <w:color w:val="000000"/>
          <w:sz w:val="24"/>
          <w:szCs w:val="24"/>
          <w:shd w:val="clear" w:color="auto" w:fill="FFFFFF"/>
        </w:rPr>
        <w:t xml:space="preserve">), z zastrzeżeniem formatów, o których mowa w </w:t>
      </w:r>
      <w:r w:rsidRPr="00042E29">
        <w:rPr>
          <w:rFonts w:asciiTheme="majorHAnsi" w:hAnsiTheme="majorHAnsi"/>
          <w:sz w:val="24"/>
          <w:szCs w:val="24"/>
          <w:shd w:val="clear" w:color="auto" w:fill="FFFFFF"/>
        </w:rPr>
        <w:t>art. 66 ust. 1</w:t>
      </w:r>
      <w:r w:rsidRPr="00042E29">
        <w:rPr>
          <w:rFonts w:asciiTheme="majorHAnsi" w:hAnsiTheme="majorHAnsi"/>
          <w:color w:val="000000"/>
          <w:sz w:val="24"/>
          <w:szCs w:val="24"/>
          <w:shd w:val="clear" w:color="auto" w:fill="FFFFFF"/>
        </w:rPr>
        <w:t xml:space="preserve"> ustawy, z uwzględnieniem rodzaju przekazywanych danych.</w:t>
      </w:r>
    </w:p>
    <w:p w14:paraId="587B5F04"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przekazuje się wg następujących zasad:</w:t>
      </w:r>
    </w:p>
    <w:p w14:paraId="0FF90103" w14:textId="5C9F55E4" w:rsidR="000A6A28" w:rsidRPr="00BE60AE" w:rsidRDefault="000A6A28" w:rsidP="00595B85">
      <w:pPr>
        <w:pStyle w:val="Kolorowalistaakcent11"/>
        <w:numPr>
          <w:ilvl w:val="0"/>
          <w:numId w:val="47"/>
        </w:numPr>
        <w:autoSpaceDE w:val="0"/>
        <w:autoSpaceDN w:val="0"/>
        <w:adjustRightInd w:val="0"/>
        <w:spacing w:line="276" w:lineRule="auto"/>
        <w:ind w:left="993" w:hanging="284"/>
        <w:rPr>
          <w:rFonts w:asciiTheme="majorHAnsi" w:hAnsiTheme="majorHAnsi"/>
          <w:b/>
          <w:bCs/>
          <w:color w:val="000000"/>
          <w:sz w:val="24"/>
          <w:szCs w:val="24"/>
          <w:shd w:val="clear" w:color="auto" w:fill="FFFFFF"/>
        </w:rPr>
      </w:pPr>
      <w:r w:rsidRPr="00BE60AE">
        <w:rPr>
          <w:rFonts w:asciiTheme="majorHAnsi" w:hAnsiTheme="majorHAnsi"/>
          <w:color w:val="000000"/>
          <w:sz w:val="24"/>
          <w:szCs w:val="24"/>
        </w:rPr>
        <w:t xml:space="preserve">w przypadku, gdy zostały wystawione jako dokument elektroniczny przez upoważnione podmioty inne niż Wykonawca, Wykonawca wspólnie ubiegający się </w:t>
      </w:r>
      <w:r w:rsidR="00535EB9" w:rsidRPr="00BE60AE">
        <w:rPr>
          <w:rFonts w:asciiTheme="majorHAnsi" w:hAnsiTheme="majorHAnsi"/>
          <w:color w:val="000000"/>
          <w:sz w:val="24"/>
          <w:szCs w:val="24"/>
        </w:rPr>
        <w:br/>
      </w:r>
      <w:r w:rsidRPr="00BE60AE">
        <w:rPr>
          <w:rFonts w:asciiTheme="majorHAnsi" w:hAnsiTheme="majorHAnsi"/>
          <w:color w:val="000000"/>
          <w:sz w:val="24"/>
          <w:szCs w:val="24"/>
        </w:rPr>
        <w:t xml:space="preserve">o udzielenie zamówienia, podmiot udostępniający zasoby - </w:t>
      </w:r>
      <w:r w:rsidRPr="00BE60AE">
        <w:rPr>
          <w:rFonts w:asciiTheme="majorHAnsi" w:hAnsiTheme="majorHAnsi"/>
          <w:b/>
          <w:bCs/>
          <w:color w:val="000000"/>
          <w:sz w:val="24"/>
          <w:szCs w:val="24"/>
        </w:rPr>
        <w:t>przekazuje się ten dokument elektroniczny;</w:t>
      </w:r>
    </w:p>
    <w:p w14:paraId="5EA87A6C" w14:textId="67AEF9F8" w:rsidR="000A6A28" w:rsidRPr="00BE60AE" w:rsidRDefault="000A6A28" w:rsidP="00595B85">
      <w:pPr>
        <w:pStyle w:val="Kolorowalistaakcent11"/>
        <w:numPr>
          <w:ilvl w:val="0"/>
          <w:numId w:val="47"/>
        </w:numPr>
        <w:autoSpaceDE w:val="0"/>
        <w:autoSpaceDN w:val="0"/>
        <w:adjustRightInd w:val="0"/>
        <w:spacing w:line="276" w:lineRule="auto"/>
        <w:ind w:left="993" w:hanging="284"/>
        <w:rPr>
          <w:rStyle w:val="alb"/>
          <w:rFonts w:asciiTheme="majorHAnsi" w:hAnsiTheme="majorHAnsi"/>
          <w:color w:val="000000"/>
          <w:sz w:val="24"/>
          <w:szCs w:val="24"/>
        </w:rPr>
      </w:pPr>
      <w:r w:rsidRPr="00BE60AE">
        <w:rPr>
          <w:rFonts w:asciiTheme="majorHAnsi" w:hAnsiTheme="majorHAnsi"/>
          <w:color w:val="000000"/>
          <w:sz w:val="24"/>
          <w:szCs w:val="24"/>
        </w:rPr>
        <w:t xml:space="preserve">w przypadku, gdy zostały wystawione jako dokument w postaci papierowej przez upoważnione podmioty inne niż Wykonawca, Wykonawca wspólnie ubiegający się </w:t>
      </w:r>
      <w:r w:rsidR="00535EB9" w:rsidRPr="00BE60AE">
        <w:rPr>
          <w:rFonts w:asciiTheme="majorHAnsi" w:hAnsiTheme="majorHAnsi"/>
          <w:color w:val="000000"/>
          <w:sz w:val="24"/>
          <w:szCs w:val="24"/>
        </w:rPr>
        <w:br/>
      </w:r>
      <w:r w:rsidRPr="00BE60AE">
        <w:rPr>
          <w:rFonts w:asciiTheme="majorHAnsi" w:hAnsiTheme="majorHAnsi"/>
          <w:color w:val="000000"/>
          <w:sz w:val="24"/>
          <w:szCs w:val="24"/>
        </w:rPr>
        <w:t xml:space="preserve">o udzielenie zamówienia, podmiot udostępniający zasoby - </w:t>
      </w:r>
      <w:r w:rsidRPr="00BE60AE">
        <w:rPr>
          <w:rFonts w:asciiTheme="majorHAnsi" w:hAnsiTheme="maj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BE60AE">
        <w:rPr>
          <w:rStyle w:val="alb"/>
          <w:rFonts w:asciiTheme="majorHAnsi" w:hAnsiTheme="majorHAnsi"/>
          <w:b/>
          <w:bCs/>
          <w:color w:val="000000"/>
          <w:sz w:val="24"/>
          <w:szCs w:val="24"/>
        </w:rPr>
        <w:t> </w:t>
      </w:r>
    </w:p>
    <w:p w14:paraId="006D7321" w14:textId="77777777" w:rsidR="000A6A28" w:rsidRPr="00BE60AE" w:rsidRDefault="000A6A28" w:rsidP="00BE60AE">
      <w:pPr>
        <w:pStyle w:val="Kolorowalistaakcent11"/>
        <w:autoSpaceDE w:val="0"/>
        <w:autoSpaceDN w:val="0"/>
        <w:adjustRightInd w:val="0"/>
        <w:spacing w:line="240" w:lineRule="auto"/>
        <w:ind w:left="993"/>
        <w:rPr>
          <w:rFonts w:asciiTheme="majorHAnsi" w:hAnsiTheme="majorHAnsi"/>
          <w:i/>
          <w:iCs/>
          <w:color w:val="000000"/>
          <w:sz w:val="22"/>
          <w:szCs w:val="22"/>
        </w:rPr>
      </w:pPr>
      <w:r w:rsidRPr="00BE60AE">
        <w:rPr>
          <w:rFonts w:asciiTheme="majorHAnsi" w:hAnsiTheme="majorHAnsi"/>
          <w:i/>
          <w:iCs/>
          <w:color w:val="000000"/>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1E67011" w14:textId="77777777" w:rsidR="000A6A28" w:rsidRPr="00042E29" w:rsidRDefault="000A6A28" w:rsidP="00595B85">
      <w:pPr>
        <w:pStyle w:val="Kolorowalistaakcent11"/>
        <w:numPr>
          <w:ilvl w:val="0"/>
          <w:numId w:val="47"/>
        </w:numPr>
        <w:autoSpaceDE w:val="0"/>
        <w:autoSpaceDN w:val="0"/>
        <w:adjustRightInd w:val="0"/>
        <w:spacing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 xml:space="preserve">w przypadku, gdy nie zostały wystawione przez upoważnione podmioty inne niż Wykonawca, Wykonawca wspólnie ubiegający się o udzielenie zamówienia, podmiot udostępniający zasoby </w:t>
      </w:r>
      <w:r w:rsidRPr="00042E29">
        <w:rPr>
          <w:rFonts w:asciiTheme="majorHAnsi" w:hAnsiTheme="majorHAnsi"/>
          <w:b/>
          <w:bCs/>
          <w:color w:val="000000"/>
          <w:sz w:val="24"/>
          <w:szCs w:val="24"/>
        </w:rPr>
        <w:t xml:space="preserve">- przekazuje się je w postaci elektronicznej i opatruje się </w:t>
      </w:r>
      <w:r w:rsidRPr="00042E29">
        <w:rPr>
          <w:rFonts w:asciiTheme="majorHAnsi" w:hAnsiTheme="majorHAnsi"/>
          <w:b/>
          <w:bCs/>
          <w:color w:val="000000"/>
          <w:sz w:val="24"/>
          <w:szCs w:val="24"/>
        </w:rPr>
        <w:lastRenderedPageBreak/>
        <w:t>kwalifikowanym podpisem elektronicznym, podpisem zaufanym lub podpisem osobistym</w:t>
      </w:r>
      <w:r w:rsidRPr="00042E29">
        <w:rPr>
          <w:rFonts w:asciiTheme="majorHAnsi" w:hAnsiTheme="majorHAnsi"/>
          <w:color w:val="000000"/>
          <w:sz w:val="24"/>
          <w:szCs w:val="24"/>
        </w:rPr>
        <w:t>.</w:t>
      </w:r>
    </w:p>
    <w:p w14:paraId="0065DCB3" w14:textId="4CF09F35" w:rsidR="000A6A28" w:rsidRPr="00042E29" w:rsidRDefault="000A6A28" w:rsidP="00595B85">
      <w:pPr>
        <w:pStyle w:val="Kolorowalistaakcent11"/>
        <w:numPr>
          <w:ilvl w:val="0"/>
          <w:numId w:val="47"/>
        </w:numPr>
        <w:autoSpaceDE w:val="0"/>
        <w:autoSpaceDN w:val="0"/>
        <w:adjustRightInd w:val="0"/>
        <w:spacing w:line="276" w:lineRule="auto"/>
        <w:ind w:left="993" w:hanging="284"/>
        <w:rPr>
          <w:rStyle w:val="alb"/>
          <w:rFonts w:asciiTheme="majorHAnsi" w:hAnsiTheme="majorHAnsi"/>
          <w:color w:val="000000"/>
          <w:sz w:val="24"/>
          <w:szCs w:val="24"/>
        </w:rPr>
      </w:pPr>
      <w:r w:rsidRPr="00042E29">
        <w:rPr>
          <w:rFonts w:asciiTheme="majorHAnsi" w:hAnsiTheme="majorHAnsi"/>
          <w:color w:val="000000"/>
          <w:sz w:val="24"/>
          <w:szCs w:val="24"/>
        </w:rPr>
        <w:t xml:space="preserve">w przypadku, gdy nie zostały </w:t>
      </w:r>
      <w:r w:rsidRPr="00042E29">
        <w:rPr>
          <w:rFonts w:asciiTheme="majorHAnsi" w:hAnsiTheme="majorHAnsi"/>
          <w:color w:val="000000"/>
          <w:sz w:val="24"/>
          <w:szCs w:val="24"/>
          <w:shd w:val="clear" w:color="auto" w:fill="FFFFFF"/>
        </w:rPr>
        <w:t xml:space="preserve">wystawione </w:t>
      </w:r>
      <w:r w:rsidRPr="00042E29">
        <w:rPr>
          <w:rFonts w:asciiTheme="majorHAnsi" w:hAnsiTheme="majorHAnsi"/>
          <w:color w:val="000000"/>
          <w:sz w:val="24"/>
          <w:szCs w:val="24"/>
        </w:rPr>
        <w:t>przez upoważnione podmioty inne niż Wykonawca, Wykonawca wspólnie ubiegający się o udzielenie zamówienia, podmiot udostępniający zasoby a sporządzono je</w:t>
      </w:r>
      <w:r w:rsidRPr="00042E29">
        <w:rPr>
          <w:rFonts w:asciiTheme="majorHAnsi" w:hAnsiTheme="majorHAnsi"/>
          <w:b/>
          <w:bCs/>
          <w:color w:val="000000"/>
          <w:sz w:val="24"/>
          <w:szCs w:val="24"/>
        </w:rPr>
        <w:t xml:space="preserve"> </w:t>
      </w:r>
      <w:r w:rsidRPr="00042E29">
        <w:rPr>
          <w:rFonts w:asciiTheme="majorHAnsi" w:hAnsiTheme="majorHAnsi"/>
          <w:color w:val="000000"/>
          <w:sz w:val="24"/>
          <w:szCs w:val="24"/>
          <w:shd w:val="clear" w:color="auto" w:fill="FFFFFF"/>
        </w:rPr>
        <w:t xml:space="preserve">jako dokument w postaci papierowej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 xml:space="preserve">i opatrzono własnoręcznym podpisem </w:t>
      </w:r>
      <w:r w:rsidRPr="00042E29">
        <w:rPr>
          <w:rFonts w:asciiTheme="majorHAnsi" w:hAnsiTheme="majorHAnsi"/>
          <w:color w:val="000000"/>
          <w:sz w:val="24"/>
          <w:szCs w:val="24"/>
        </w:rPr>
        <w:t xml:space="preserve">- </w:t>
      </w:r>
      <w:r w:rsidRPr="00042E29">
        <w:rPr>
          <w:rFonts w:asciiTheme="majorHAnsi" w:hAnsiTheme="maj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42E29">
        <w:rPr>
          <w:rStyle w:val="alb"/>
          <w:rFonts w:asciiTheme="majorHAnsi" w:hAnsiTheme="majorHAnsi"/>
          <w:color w:val="000000"/>
          <w:sz w:val="24"/>
          <w:szCs w:val="24"/>
        </w:rPr>
        <w:t> </w:t>
      </w:r>
    </w:p>
    <w:p w14:paraId="5ED0778F" w14:textId="77777777" w:rsidR="000A6A28" w:rsidRPr="00BE60AE" w:rsidRDefault="000A6A28" w:rsidP="00BE60AE">
      <w:pPr>
        <w:pStyle w:val="Kolorowalistaakcent11"/>
        <w:autoSpaceDE w:val="0"/>
        <w:autoSpaceDN w:val="0"/>
        <w:adjustRightInd w:val="0"/>
        <w:spacing w:line="240" w:lineRule="auto"/>
        <w:ind w:left="993"/>
        <w:rPr>
          <w:rFonts w:asciiTheme="majorHAnsi" w:hAnsiTheme="majorHAnsi"/>
          <w:i/>
          <w:iCs/>
          <w:color w:val="000000"/>
          <w:sz w:val="22"/>
          <w:szCs w:val="22"/>
        </w:rPr>
      </w:pPr>
      <w:r w:rsidRPr="00BE60AE">
        <w:rPr>
          <w:rFonts w:asciiTheme="majorHAnsi" w:hAnsiTheme="majorHAnsi"/>
          <w:i/>
          <w:iCs/>
          <w:color w:val="000000"/>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E8780CF" w14:textId="77777777" w:rsidR="000A6A28" w:rsidRPr="00042E29" w:rsidRDefault="000A6A28" w:rsidP="000A6A28">
      <w:pPr>
        <w:pStyle w:val="Kolorowalistaakcent11"/>
        <w:autoSpaceDE w:val="0"/>
        <w:autoSpaceDN w:val="0"/>
        <w:adjustRightInd w:val="0"/>
        <w:spacing w:line="276" w:lineRule="auto"/>
        <w:ind w:left="993"/>
        <w:rPr>
          <w:rFonts w:asciiTheme="majorHAnsi" w:hAnsiTheme="majorHAnsi"/>
          <w:i/>
          <w:iCs/>
          <w:color w:val="000000"/>
          <w:sz w:val="10"/>
          <w:szCs w:val="10"/>
        </w:rPr>
      </w:pPr>
    </w:p>
    <w:p w14:paraId="2F6577D7"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2B349A5"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s="Arial"/>
          <w:sz w:val="24"/>
          <w:szCs w:val="24"/>
        </w:rPr>
        <w:t xml:space="preserve">Oświadczenia wskazane w rozdziale 8.1 SWZ i </w:t>
      </w: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w:t>
      </w:r>
      <w:r w:rsidRPr="00042E29">
        <w:rPr>
          <w:rFonts w:asciiTheme="majorHAnsi" w:hAnsiTheme="majorHAnsi" w:cs="Arial"/>
          <w:sz w:val="24"/>
          <w:szCs w:val="24"/>
        </w:rPr>
        <w:t>przekazuje się środkiem komunikacji elektronicznej wskazanym w rozdziale 11 SWZ.</w:t>
      </w:r>
    </w:p>
    <w:p w14:paraId="131D3748" w14:textId="46189A28"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W przypadku, gdy oświadczenia o których mowa w rozdziale 8.1 SWZ lub </w:t>
      </w: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w:t>
      </w:r>
      <w:r w:rsidRPr="00042E29">
        <w:rPr>
          <w:rFonts w:asciiTheme="majorHAnsi" w:hAnsiTheme="majorHAnsi"/>
          <w:color w:val="000000"/>
          <w:sz w:val="24"/>
          <w:szCs w:val="24"/>
          <w:shd w:val="clear" w:color="auto" w:fill="FFFFFF"/>
        </w:rPr>
        <w:t xml:space="preserve">zawierają informacje stanowiące tajemnicę przedsiębiorstwa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 xml:space="preserve">w rozumieniu przepisów </w:t>
      </w:r>
      <w:r w:rsidRPr="00042E29">
        <w:rPr>
          <w:rFonts w:asciiTheme="majorHAnsi" w:hAnsiTheme="majorHAnsi"/>
          <w:sz w:val="24"/>
          <w:szCs w:val="24"/>
          <w:shd w:val="clear" w:color="auto" w:fill="FFFFFF"/>
        </w:rPr>
        <w:t>ustawy</w:t>
      </w:r>
      <w:r w:rsidRPr="00042E29">
        <w:rPr>
          <w:rFonts w:asciiTheme="majorHAnsi" w:hAnsiTheme="maj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2DE6DB1" w14:textId="38DECB92"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w:t>
      </w:r>
      <w:r w:rsidRPr="00042E29">
        <w:rPr>
          <w:rFonts w:asciiTheme="majorHAnsi" w:hAnsiTheme="majorHAnsi"/>
          <w:color w:val="000000"/>
          <w:sz w:val="24"/>
          <w:szCs w:val="24"/>
          <w:shd w:val="clear" w:color="auto" w:fill="FFFFFF"/>
        </w:rPr>
        <w:t xml:space="preserve">sporządzone w języku obcym przekazuje się wraz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z tłumaczeniem na język polski.</w:t>
      </w:r>
    </w:p>
    <w:p w14:paraId="0A230369"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Dokumenty elektroniczne muszą spełniać łącznie następujące wymagania:</w:t>
      </w:r>
    </w:p>
    <w:p w14:paraId="7C467A07" w14:textId="56346E1D" w:rsidR="000A6A28" w:rsidRPr="00042E29" w:rsidRDefault="000A6A28" w:rsidP="00595B8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 xml:space="preserve">są utrwalone w sposób umożliwiający ich wielokrotne odczytanie, zapisanie </w:t>
      </w:r>
      <w:r w:rsidR="009301A8">
        <w:rPr>
          <w:rFonts w:asciiTheme="majorHAnsi" w:hAnsiTheme="majorHAnsi"/>
          <w:color w:val="000000"/>
          <w:sz w:val="24"/>
          <w:szCs w:val="24"/>
        </w:rPr>
        <w:br/>
      </w:r>
      <w:r w:rsidRPr="00042E29">
        <w:rPr>
          <w:rFonts w:asciiTheme="majorHAnsi" w:hAnsiTheme="majorHAnsi"/>
          <w:color w:val="000000"/>
          <w:sz w:val="24"/>
          <w:szCs w:val="24"/>
        </w:rPr>
        <w:t>i powielenie, a także przekazanie przy użyciu środków komunikacji elektronicznej lub na informatycznym nośniku danych;</w:t>
      </w:r>
    </w:p>
    <w:p w14:paraId="36C46929" w14:textId="77777777" w:rsidR="000A6A28" w:rsidRPr="00042E29" w:rsidRDefault="000A6A28" w:rsidP="00595B8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umożliwiają prezentację treści w postaci elektronicznej, w szczególności przez wyświetlenie tej treści na monitorze ekranowym;</w:t>
      </w:r>
    </w:p>
    <w:p w14:paraId="2803253C" w14:textId="77777777" w:rsidR="000A6A28" w:rsidRPr="00042E29" w:rsidRDefault="000A6A28" w:rsidP="00595B8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umożliwiają prezentację treści w postaci papierowej, w szczególności za pomocą wydruku;</w:t>
      </w:r>
    </w:p>
    <w:p w14:paraId="1BB83262" w14:textId="77777777" w:rsidR="000A6A28" w:rsidRPr="00042E29" w:rsidRDefault="000A6A28" w:rsidP="00595B8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zawierają dane w układzie niepozostawiającym wątpliwości co do treści i kontekstu zapisanych informacji.</w:t>
      </w:r>
    </w:p>
    <w:p w14:paraId="75B36AB2" w14:textId="77777777" w:rsidR="009301A8" w:rsidRPr="00042E29" w:rsidRDefault="009301A8" w:rsidP="00431C95">
      <w:pPr>
        <w:pStyle w:val="Kolorowalistaakcent11"/>
        <w:autoSpaceDE w:val="0"/>
        <w:autoSpaceDN w:val="0"/>
        <w:adjustRightInd w:val="0"/>
        <w:spacing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042E29" w14:paraId="1F7548B2" w14:textId="77777777" w:rsidTr="00BA3A6A">
        <w:trPr>
          <w:jc w:val="center"/>
        </w:trPr>
        <w:tc>
          <w:tcPr>
            <w:tcW w:w="9060" w:type="dxa"/>
            <w:tcBorders>
              <w:bottom w:val="single" w:sz="4" w:space="0" w:color="auto"/>
            </w:tcBorders>
            <w:shd w:val="clear" w:color="auto" w:fill="D9D9D9" w:themeFill="background1" w:themeFillShade="D9"/>
          </w:tcPr>
          <w:p w14:paraId="18121255" w14:textId="77777777" w:rsidR="00F85930" w:rsidRPr="00042E29" w:rsidRDefault="00F85930" w:rsidP="00627C7D">
            <w:pPr>
              <w:suppressAutoHyphens/>
              <w:spacing w:line="276" w:lineRule="auto"/>
              <w:contextualSpacing/>
              <w:jc w:val="center"/>
              <w:textAlignment w:val="baseline"/>
              <w:rPr>
                <w:rFonts w:asciiTheme="majorHAnsi" w:hAnsiTheme="majorHAnsi"/>
                <w:sz w:val="10"/>
                <w:szCs w:val="10"/>
              </w:rPr>
            </w:pPr>
          </w:p>
          <w:p w14:paraId="0855F291" w14:textId="77777777" w:rsidR="00D9784D" w:rsidRPr="00042E29" w:rsidRDefault="00D9784D" w:rsidP="00627C7D">
            <w:pPr>
              <w:suppressAutoHyphens/>
              <w:spacing w:line="276" w:lineRule="auto"/>
              <w:contextualSpacing/>
              <w:jc w:val="center"/>
              <w:textAlignment w:val="baseline"/>
              <w:rPr>
                <w:rFonts w:asciiTheme="majorHAnsi" w:hAnsiTheme="majorHAnsi"/>
                <w:b/>
                <w:bCs/>
                <w:sz w:val="26"/>
                <w:szCs w:val="26"/>
              </w:rPr>
            </w:pPr>
            <w:r w:rsidRPr="00042E29">
              <w:rPr>
                <w:rFonts w:asciiTheme="majorHAnsi" w:hAnsiTheme="majorHAnsi"/>
                <w:b/>
                <w:bCs/>
                <w:sz w:val="26"/>
                <w:szCs w:val="26"/>
              </w:rPr>
              <w:t>Rozdział 9</w:t>
            </w:r>
          </w:p>
          <w:p w14:paraId="6447542E"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lastRenderedPageBreak/>
              <w:t xml:space="preserve">INFORMACJA DLA WYKONAWCÓW POLEGAJĄCYCH </w:t>
            </w:r>
            <w:r w:rsidRPr="00042E29">
              <w:rPr>
                <w:rFonts w:asciiTheme="majorHAnsi" w:hAnsiTheme="majorHAnsi"/>
                <w:b/>
                <w:sz w:val="26"/>
                <w:szCs w:val="26"/>
              </w:rPr>
              <w:br/>
              <w:t xml:space="preserve">NA ZASOBACH INNYCH PODMIOTÓW, NA ZASADACH OKREŚLONYCH </w:t>
            </w:r>
            <w:r w:rsidRPr="00042E29">
              <w:rPr>
                <w:rFonts w:asciiTheme="majorHAnsi" w:hAnsiTheme="majorHAnsi"/>
                <w:b/>
                <w:sz w:val="26"/>
                <w:szCs w:val="26"/>
              </w:rPr>
              <w:br/>
              <w:t xml:space="preserve">W ART. </w:t>
            </w:r>
            <w:r w:rsidR="00CF1882" w:rsidRPr="00042E29">
              <w:rPr>
                <w:rFonts w:asciiTheme="majorHAnsi" w:hAnsiTheme="majorHAnsi"/>
                <w:b/>
                <w:sz w:val="26"/>
                <w:szCs w:val="26"/>
              </w:rPr>
              <w:t>118</w:t>
            </w:r>
            <w:r w:rsidRPr="00042E29">
              <w:rPr>
                <w:rFonts w:asciiTheme="majorHAnsi" w:hAnsiTheme="majorHAnsi"/>
                <w:b/>
                <w:sz w:val="26"/>
                <w:szCs w:val="26"/>
              </w:rPr>
              <w:t xml:space="preserve"> USTAWY PZP ORAZ ZAMIERZAJĄCYCH POWIERZYĆ WYKONANIE CZĘŚCI ZAMÓWIENIA PODWYKONAWCOM</w:t>
            </w:r>
          </w:p>
        </w:tc>
      </w:tr>
    </w:tbl>
    <w:p w14:paraId="7172A249" w14:textId="77777777" w:rsidR="006773CD" w:rsidRPr="00042E29"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55C8D19D"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141E610F"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C7E3AF0" w14:textId="77777777" w:rsidR="000A6A28" w:rsidRPr="00AE6F1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AE6F19">
        <w:rPr>
          <w:rFonts w:asciiTheme="majorHAnsi" w:hAnsiTheme="maj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1A7F5C2"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Wykonawca, który polega na zdolnościach lub sytuacji podmiotów udostępniających zasoby, składa </w:t>
      </w:r>
      <w:r w:rsidRPr="00042E29">
        <w:rPr>
          <w:rFonts w:asciiTheme="majorHAnsi" w:hAnsiTheme="majorHAnsi"/>
          <w:b/>
          <w:bCs/>
          <w:color w:val="000000"/>
          <w:sz w:val="24"/>
          <w:szCs w:val="24"/>
          <w:shd w:val="clear" w:color="auto" w:fill="FFFFFF"/>
        </w:rPr>
        <w:t>wraz z ofertą</w:t>
      </w:r>
      <w:r w:rsidRPr="00042E29">
        <w:rPr>
          <w:rFonts w:asciiTheme="majorHAnsi" w:hAnsiTheme="maj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42E29">
        <w:rPr>
          <w:rFonts w:asciiTheme="majorHAnsi" w:hAnsiTheme="majorHAnsi" w:cs="Arial"/>
          <w:sz w:val="24"/>
          <w:szCs w:val="24"/>
          <w:u w:val="single"/>
        </w:rPr>
        <w:t>.</w:t>
      </w:r>
    </w:p>
    <w:p w14:paraId="638BF4F5"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Zobowiązanie podmiotu udostępniającego zasoby, o którym mowa w pkt 9.4 SWZ potwierdza, że stosunek łączący Wykonawcę z podmiotami udostępniającymi zasoby gwarantuje rzeczywisty dostęp do tych zasobów oraz określa w szczególności:</w:t>
      </w:r>
    </w:p>
    <w:p w14:paraId="0B4140E9" w14:textId="77777777" w:rsidR="000A6A28" w:rsidRPr="00042E29" w:rsidRDefault="000A6A28" w:rsidP="00595B85">
      <w:pPr>
        <w:pStyle w:val="Akapitzlist"/>
        <w:numPr>
          <w:ilvl w:val="2"/>
          <w:numId w:val="40"/>
        </w:numPr>
        <w:shd w:val="clear" w:color="auto" w:fill="FFFFFF"/>
        <w:spacing w:before="72" w:after="72"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zakres dostępnych Wykonawcy zasobów podmiotu udostępniającego zasoby;</w:t>
      </w:r>
    </w:p>
    <w:p w14:paraId="6163DF51" w14:textId="77777777" w:rsidR="000A6A28" w:rsidRPr="00042E29" w:rsidRDefault="000A6A28" w:rsidP="00595B85">
      <w:pPr>
        <w:pStyle w:val="Akapitzlist"/>
        <w:numPr>
          <w:ilvl w:val="2"/>
          <w:numId w:val="40"/>
        </w:numPr>
        <w:shd w:val="clear" w:color="auto" w:fill="FFFFFF"/>
        <w:spacing w:after="72"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sposób i okres udostępnienia Wykonawcy i wykorzystania przez niego zasobów podmiotu udostępniającego te zasoby przy wykonywaniu zamówienia;</w:t>
      </w:r>
    </w:p>
    <w:p w14:paraId="4F7B1ADD" w14:textId="77777777" w:rsidR="000A6A28" w:rsidRPr="00042E29" w:rsidRDefault="000A6A28" w:rsidP="00595B85">
      <w:pPr>
        <w:pStyle w:val="Akapitzlist"/>
        <w:numPr>
          <w:ilvl w:val="2"/>
          <w:numId w:val="40"/>
        </w:numPr>
        <w:shd w:val="clear" w:color="auto" w:fill="FFFFFF"/>
        <w:spacing w:after="72"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0C27477" w14:textId="7F113528"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Zamawiający oceni, czy udostępniane Wykonawcy przez podmioty udostępniające zasoby zdolności techniczne lub zawodowe lub ich sytuacja finansowa lub ekonomiczna, pozwalają na wykazanie przez Wykonawcę spełniania warunków udziału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w postępowaniu oraz - jeżeli dotyczy- kryteriów selekcji, a także zbada, czy nie zachodzą, wobec tego podmiotu podstawy wykluczenia, które zostały przewidziane względem Wykonawcy</w:t>
      </w:r>
      <w:r w:rsidRPr="00042E29">
        <w:rPr>
          <w:rFonts w:asciiTheme="majorHAnsi" w:hAnsiTheme="majorHAnsi" w:cs="Arial"/>
          <w:sz w:val="24"/>
          <w:szCs w:val="24"/>
        </w:rPr>
        <w:t>.</w:t>
      </w:r>
    </w:p>
    <w:p w14:paraId="7EFACD72"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w:t>
      </w:r>
      <w:r w:rsidRPr="00042E29">
        <w:rPr>
          <w:rFonts w:asciiTheme="majorHAnsi" w:hAnsiTheme="majorHAnsi"/>
          <w:color w:val="000000"/>
          <w:sz w:val="24"/>
          <w:szCs w:val="24"/>
          <w:shd w:val="clear" w:color="auto" w:fill="FFFFFF"/>
        </w:rPr>
        <w:lastRenderedPageBreak/>
        <w:t>Zamawiającego zastąpił ten podmiot innym podmiotem lub podmiotami albo wykazał, że samodzielnie spełnia warunki udziału w postępowaniu.</w:t>
      </w:r>
      <w:r w:rsidRPr="00042E29">
        <w:rPr>
          <w:rFonts w:asciiTheme="majorHAnsi" w:hAnsiTheme="majorHAnsi" w:cs="Arial"/>
          <w:b/>
          <w:sz w:val="24"/>
          <w:szCs w:val="24"/>
        </w:rPr>
        <w:t xml:space="preserve"> </w:t>
      </w:r>
    </w:p>
    <w:p w14:paraId="76A894E8" w14:textId="52314188"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w postępowaniu lub kryteriów selekcji, w zakresie, w jakim Wykonawca powołuje się na jego zasoby.</w:t>
      </w:r>
    </w:p>
    <w:p w14:paraId="3C658A48"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rPr>
        <w:t xml:space="preserve">Zamawiający </w:t>
      </w:r>
      <w:r w:rsidRPr="00042E29">
        <w:rPr>
          <w:rFonts w:asciiTheme="majorHAnsi" w:hAnsiTheme="majorHAnsi"/>
          <w:b/>
          <w:bCs/>
          <w:color w:val="000000"/>
          <w:sz w:val="24"/>
          <w:szCs w:val="24"/>
        </w:rPr>
        <w:t>nie żąda</w:t>
      </w:r>
      <w:r w:rsidRPr="00042E29">
        <w:rPr>
          <w:rFonts w:asciiTheme="majorHAnsi" w:hAnsiTheme="maj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1E76CBB1" w14:textId="531CD5B0"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rPr>
        <w:t xml:space="preserve">W przypadku zamówień na roboty budowlane oraz usługi, które mają być wykonane </w:t>
      </w:r>
      <w:r w:rsidR="00535EB9">
        <w:rPr>
          <w:rFonts w:asciiTheme="majorHAnsi" w:hAnsiTheme="majorHAnsi"/>
          <w:color w:val="000000"/>
          <w:sz w:val="24"/>
          <w:szCs w:val="24"/>
        </w:rPr>
        <w:br/>
      </w:r>
      <w:r w:rsidRPr="00042E29">
        <w:rPr>
          <w:rFonts w:asciiTheme="majorHAnsi" w:hAnsiTheme="majorHAnsi"/>
          <w:color w:val="000000"/>
          <w:sz w:val="24"/>
          <w:szCs w:val="24"/>
        </w:rPr>
        <w:t xml:space="preserve">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4E710F7B"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626BB4C7" w14:textId="77777777" w:rsidR="00C70762" w:rsidRPr="00042E29"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1B6662F9" w14:textId="77777777" w:rsidTr="00BA3A6A">
        <w:trPr>
          <w:jc w:val="center"/>
        </w:trPr>
        <w:tc>
          <w:tcPr>
            <w:tcW w:w="9072" w:type="dxa"/>
            <w:tcBorders>
              <w:bottom w:val="single" w:sz="4" w:space="0" w:color="auto"/>
            </w:tcBorders>
            <w:shd w:val="clear" w:color="auto" w:fill="D9D9D9" w:themeFill="background1" w:themeFillShade="D9"/>
          </w:tcPr>
          <w:p w14:paraId="590320FD"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10</w:t>
            </w:r>
          </w:p>
          <w:p w14:paraId="68157CEC"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 xml:space="preserve">INFORMACJA DLA WYKONAWCÓW WSPÓLNIE UBIEGAJĄCYCH SIĘ </w:t>
            </w:r>
            <w:r w:rsidRPr="00042E29">
              <w:rPr>
                <w:rFonts w:asciiTheme="majorHAnsi" w:hAnsiTheme="majorHAnsi"/>
                <w:b/>
                <w:sz w:val="26"/>
                <w:szCs w:val="26"/>
              </w:rPr>
              <w:br/>
              <w:t>O UDZIELENIE ZAMÓWIENIA (</w:t>
            </w:r>
            <w:r w:rsidR="00601DF1" w:rsidRPr="00042E29">
              <w:rPr>
                <w:rFonts w:asciiTheme="majorHAnsi" w:hAnsiTheme="majorHAnsi"/>
                <w:b/>
                <w:sz w:val="26"/>
                <w:szCs w:val="26"/>
              </w:rPr>
              <w:t xml:space="preserve">W TYM </w:t>
            </w:r>
            <w:r w:rsidRPr="00042E29">
              <w:rPr>
                <w:rFonts w:asciiTheme="majorHAnsi" w:hAnsiTheme="majorHAnsi"/>
                <w:b/>
                <w:sz w:val="26"/>
                <w:szCs w:val="26"/>
              </w:rPr>
              <w:t>SPÓŁKI CYWILNE)</w:t>
            </w:r>
          </w:p>
        </w:tc>
      </w:tr>
    </w:tbl>
    <w:p w14:paraId="41EF99E3" w14:textId="77777777" w:rsidR="0033611B" w:rsidRPr="00042E29" w:rsidRDefault="0033611B" w:rsidP="00627C7D">
      <w:pPr>
        <w:pStyle w:val="Akapitzlist"/>
        <w:widowControl w:val="0"/>
        <w:spacing w:line="276" w:lineRule="auto"/>
        <w:ind w:left="709"/>
        <w:outlineLvl w:val="3"/>
        <w:rPr>
          <w:rFonts w:asciiTheme="majorHAnsi" w:hAnsiTheme="majorHAnsi" w:cs="Arial"/>
          <w:bCs/>
          <w:sz w:val="24"/>
          <w:szCs w:val="24"/>
        </w:rPr>
      </w:pPr>
    </w:p>
    <w:p w14:paraId="1FEF727B" w14:textId="3EB89FBF" w:rsidR="00601DF1" w:rsidRPr="00042E29" w:rsidRDefault="00D9784D" w:rsidP="00595B85">
      <w:pPr>
        <w:pStyle w:val="Akapitzlist"/>
        <w:widowControl w:val="0"/>
        <w:numPr>
          <w:ilvl w:val="1"/>
          <w:numId w:val="13"/>
        </w:numPr>
        <w:spacing w:line="276" w:lineRule="auto"/>
        <w:ind w:left="709" w:hanging="709"/>
        <w:outlineLvl w:val="3"/>
        <w:rPr>
          <w:rFonts w:asciiTheme="majorHAnsi" w:hAnsiTheme="majorHAnsi" w:cs="Arial"/>
          <w:bCs/>
          <w:sz w:val="24"/>
          <w:szCs w:val="24"/>
        </w:rPr>
      </w:pPr>
      <w:r w:rsidRPr="00042E29">
        <w:rPr>
          <w:rFonts w:asciiTheme="majorHAnsi" w:hAnsiTheme="majorHAnsi" w:cs="Arial"/>
          <w:bCs/>
          <w:sz w:val="24"/>
          <w:szCs w:val="24"/>
        </w:rPr>
        <w:t xml:space="preserve">Wykonawcy </w:t>
      </w:r>
      <w:r w:rsidR="00601DF1" w:rsidRPr="00042E29">
        <w:rPr>
          <w:rFonts w:asciiTheme="majorHAnsi" w:hAnsiTheme="majorHAnsi"/>
          <w:color w:val="000000"/>
          <w:sz w:val="24"/>
          <w:szCs w:val="24"/>
        </w:rPr>
        <w:t xml:space="preserve">mogą wspólnie ubiegać się o udzielenie zamówienia. W takim przypadku, wykonawcy ustanawiają pełnomocnika do reprezentowania ich w postępowaniu </w:t>
      </w:r>
      <w:r w:rsidR="00535EB9">
        <w:rPr>
          <w:rFonts w:asciiTheme="majorHAnsi" w:hAnsiTheme="majorHAnsi"/>
          <w:color w:val="000000"/>
          <w:sz w:val="24"/>
          <w:szCs w:val="24"/>
        </w:rPr>
        <w:br/>
      </w:r>
      <w:r w:rsidR="00601DF1" w:rsidRPr="00042E29">
        <w:rPr>
          <w:rFonts w:asciiTheme="majorHAnsi" w:hAnsiTheme="majorHAnsi"/>
          <w:color w:val="000000"/>
          <w:sz w:val="24"/>
          <w:szCs w:val="24"/>
        </w:rPr>
        <w:t>o udzielenie zamówienia albo do reprezentowania w postępowaniu i zawarcia umowy w sprawie zamówienia publicznego.</w:t>
      </w:r>
    </w:p>
    <w:p w14:paraId="4007AA6E" w14:textId="77777777" w:rsidR="0009695E" w:rsidRPr="00042E29" w:rsidRDefault="0009695E" w:rsidP="00595B85">
      <w:pPr>
        <w:pStyle w:val="Akapitzlist"/>
        <w:widowControl w:val="0"/>
        <w:numPr>
          <w:ilvl w:val="1"/>
          <w:numId w:val="13"/>
        </w:numPr>
        <w:spacing w:line="276" w:lineRule="auto"/>
        <w:ind w:left="0" w:firstLine="0"/>
        <w:outlineLvl w:val="3"/>
        <w:rPr>
          <w:rFonts w:asciiTheme="majorHAnsi" w:hAnsiTheme="majorHAnsi" w:cs="Arial"/>
          <w:bCs/>
          <w:sz w:val="24"/>
          <w:szCs w:val="24"/>
        </w:rPr>
      </w:pPr>
      <w:r w:rsidRPr="00042E29">
        <w:rPr>
          <w:rFonts w:asciiTheme="majorHAnsi" w:hAnsiTheme="majorHAnsi" w:cs="Arial"/>
          <w:bCs/>
          <w:sz w:val="24"/>
          <w:szCs w:val="24"/>
        </w:rPr>
        <w:t>W przypadku Wykonawców wspólnie ubiegających się o udzielenie zamówienia:</w:t>
      </w:r>
    </w:p>
    <w:p w14:paraId="01221E53" w14:textId="77777777" w:rsidR="0009695E" w:rsidRPr="00042E29" w:rsidRDefault="0009695E" w:rsidP="000B308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042E29">
        <w:rPr>
          <w:rFonts w:asciiTheme="majorHAnsi" w:hAnsiTheme="majorHAnsi" w:cs="Arial"/>
          <w:bCs/>
          <w:sz w:val="24"/>
          <w:szCs w:val="24"/>
        </w:rPr>
        <w:t xml:space="preserve">oświadczenia o których mowa w pkt. 8.1 </w:t>
      </w:r>
      <w:r w:rsidR="00A435B8" w:rsidRPr="00042E29">
        <w:rPr>
          <w:rFonts w:asciiTheme="majorHAnsi" w:hAnsiTheme="majorHAnsi" w:cs="Arial"/>
          <w:bCs/>
          <w:sz w:val="24"/>
          <w:szCs w:val="24"/>
        </w:rPr>
        <w:t>SWZ</w:t>
      </w:r>
      <w:r w:rsidRPr="00042E29">
        <w:rPr>
          <w:rFonts w:asciiTheme="majorHAnsi" w:hAnsiTheme="majorHAnsi" w:cs="Arial"/>
          <w:bCs/>
          <w:sz w:val="24"/>
          <w:szCs w:val="24"/>
        </w:rPr>
        <w:t xml:space="preserve"> </w:t>
      </w:r>
      <w:r w:rsidRPr="00042E29">
        <w:rPr>
          <w:rFonts w:asciiTheme="majorHAnsi" w:hAnsiTheme="majorHAnsi" w:cs="Arial"/>
          <w:b/>
          <w:bCs/>
          <w:sz w:val="24"/>
          <w:szCs w:val="24"/>
          <w:u w:val="single"/>
        </w:rPr>
        <w:t xml:space="preserve">składa </w:t>
      </w:r>
      <w:r w:rsidRPr="00042E29">
        <w:rPr>
          <w:rFonts w:asciiTheme="majorHAnsi" w:hAnsiTheme="majorHAnsi" w:cs="Arial"/>
          <w:b/>
          <w:sz w:val="24"/>
          <w:szCs w:val="24"/>
          <w:u w:val="single"/>
        </w:rPr>
        <w:t>z ofertą</w:t>
      </w:r>
      <w:r w:rsidRPr="00042E29">
        <w:rPr>
          <w:rFonts w:asciiTheme="majorHAnsi" w:hAnsiTheme="majorHAnsi" w:cs="Arial"/>
          <w:b/>
          <w:bCs/>
          <w:sz w:val="24"/>
          <w:szCs w:val="24"/>
        </w:rPr>
        <w:t xml:space="preserve"> każdy </w:t>
      </w:r>
      <w:r w:rsidRPr="00042E29">
        <w:rPr>
          <w:rFonts w:asciiTheme="majorHAnsi" w:hAnsiTheme="majorHAnsi" w:cs="Arial"/>
          <w:b/>
          <w:bCs/>
          <w:sz w:val="24"/>
          <w:szCs w:val="24"/>
        </w:rPr>
        <w:br/>
        <w:t>z Wykonawców wspólnie ubiegających się o zamówienie</w:t>
      </w:r>
      <w:r w:rsidRPr="00042E29">
        <w:rPr>
          <w:rFonts w:asciiTheme="majorHAnsi" w:hAnsiTheme="majorHAnsi" w:cs="Arial"/>
          <w:bCs/>
          <w:sz w:val="24"/>
          <w:szCs w:val="24"/>
        </w:rPr>
        <w:t xml:space="preserve">. </w:t>
      </w:r>
      <w:r w:rsidRPr="00042E29">
        <w:rPr>
          <w:rFonts w:asciiTheme="majorHAnsi" w:hAnsiTheme="majorHAnsi"/>
          <w:color w:val="000000"/>
          <w:sz w:val="24"/>
          <w:szCs w:val="24"/>
          <w:shd w:val="clear" w:color="auto" w:fill="FFFFFF"/>
        </w:rPr>
        <w:t xml:space="preserve">Oświadczenia te potwierdzają brak podstaw wykluczenia oraz spełnianie warunków udziału w postępowaniu lub kryteriów selekcji w zakresie, w jakim każdy </w:t>
      </w:r>
      <w:r w:rsidR="00534BDE" w:rsidRPr="00042E29">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z wykonawców wykazuje spełnianie warunków udziału w postępowaniu lub kryteriów selekcji.</w:t>
      </w:r>
    </w:p>
    <w:p w14:paraId="14F1F9E5" w14:textId="77777777" w:rsidR="0009695E" w:rsidRPr="00042E29" w:rsidRDefault="0009695E" w:rsidP="000B308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042E29">
        <w:rPr>
          <w:rFonts w:asciiTheme="majorHAnsi" w:hAnsiTheme="majorHAnsi"/>
          <w:color w:val="000000"/>
          <w:sz w:val="24"/>
          <w:szCs w:val="24"/>
        </w:rPr>
        <w:t xml:space="preserve">w przypadku, o którym mowa w rozdziale 6.3 SWZ wykonawcy wspólnie ubiegający się o udzielenie zamówienia </w:t>
      </w:r>
      <w:r w:rsidRPr="00042E29">
        <w:rPr>
          <w:rFonts w:asciiTheme="majorHAnsi" w:hAnsiTheme="majorHAnsi"/>
          <w:b/>
          <w:bCs/>
          <w:color w:val="000000"/>
          <w:sz w:val="24"/>
          <w:szCs w:val="24"/>
        </w:rPr>
        <w:t>dołączają do oferty</w:t>
      </w:r>
      <w:r w:rsidRPr="00042E29">
        <w:rPr>
          <w:rFonts w:asciiTheme="majorHAnsi" w:hAnsiTheme="majorHAnsi"/>
          <w:color w:val="000000"/>
          <w:sz w:val="24"/>
          <w:szCs w:val="24"/>
        </w:rPr>
        <w:t xml:space="preserve"> oświadczenie, z którego wynika, które dostawy wykonają poszczególni wykonawcy. </w:t>
      </w:r>
      <w:r w:rsidRPr="00042E29">
        <w:rPr>
          <w:rFonts w:asciiTheme="majorHAnsi" w:hAnsiTheme="majorHAnsi" w:cs="Arial"/>
          <w:color w:val="000000" w:themeColor="text1"/>
          <w:sz w:val="24"/>
          <w:szCs w:val="24"/>
        </w:rPr>
        <w:t>Oświadczenie należy złożyć wg</w:t>
      </w:r>
      <w:r w:rsidRPr="00042E29">
        <w:rPr>
          <w:rFonts w:asciiTheme="majorHAnsi" w:hAnsiTheme="majorHAnsi"/>
          <w:sz w:val="24"/>
          <w:szCs w:val="24"/>
        </w:rPr>
        <w:t xml:space="preserve"> wymogów </w:t>
      </w:r>
      <w:r w:rsidRPr="00042E29">
        <w:rPr>
          <w:rFonts w:asciiTheme="majorHAnsi" w:hAnsiTheme="majorHAnsi"/>
          <w:bCs/>
          <w:sz w:val="24"/>
          <w:szCs w:val="24"/>
        </w:rPr>
        <w:t>załącznika nr 6 do SWZ. Oświadczenie to jest podmiotowym środkiem dowodowym.</w:t>
      </w:r>
    </w:p>
    <w:p w14:paraId="220C9252" w14:textId="6F04C1CE" w:rsidR="00C4322B" w:rsidRPr="00042E29" w:rsidRDefault="0009695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042E29">
        <w:rPr>
          <w:rFonts w:asciiTheme="majorHAnsi" w:hAnsiTheme="majorHAnsi" w:cs="Arial"/>
          <w:bCs/>
          <w:sz w:val="24"/>
          <w:szCs w:val="24"/>
        </w:rPr>
        <w:t xml:space="preserve">zobowiązani są oni na wezwanie Zamawiającego, złożyć </w:t>
      </w:r>
      <w:r w:rsidR="00601113" w:rsidRPr="00042E29">
        <w:rPr>
          <w:rFonts w:asciiTheme="majorHAnsi" w:hAnsiTheme="majorHAnsi" w:cs="Arial"/>
          <w:bCs/>
          <w:sz w:val="24"/>
          <w:szCs w:val="24"/>
        </w:rPr>
        <w:t xml:space="preserve">podmiotowe środki </w:t>
      </w:r>
      <w:r w:rsidR="00601113" w:rsidRPr="00042E29">
        <w:rPr>
          <w:rFonts w:asciiTheme="majorHAnsi" w:hAnsiTheme="majorHAnsi" w:cs="Arial"/>
          <w:bCs/>
          <w:sz w:val="24"/>
          <w:szCs w:val="24"/>
        </w:rPr>
        <w:lastRenderedPageBreak/>
        <w:t>dowodowe</w:t>
      </w:r>
      <w:r w:rsidRPr="00042E29">
        <w:rPr>
          <w:rFonts w:asciiTheme="majorHAnsi" w:hAnsiTheme="majorHAnsi" w:cs="Arial"/>
          <w:bCs/>
          <w:sz w:val="24"/>
          <w:szCs w:val="24"/>
        </w:rPr>
        <w:t>, o których mowa w pkt</w:t>
      </w:r>
      <w:r w:rsidRPr="00BE60AE">
        <w:rPr>
          <w:rFonts w:asciiTheme="majorHAnsi" w:hAnsiTheme="majorHAnsi" w:cs="Arial"/>
          <w:bCs/>
          <w:sz w:val="24"/>
          <w:szCs w:val="24"/>
        </w:rPr>
        <w:t>. 8.</w:t>
      </w:r>
      <w:r w:rsidR="00BE60AE" w:rsidRPr="00BE60AE">
        <w:rPr>
          <w:rFonts w:asciiTheme="majorHAnsi" w:hAnsiTheme="majorHAnsi" w:cs="Arial"/>
          <w:bCs/>
          <w:sz w:val="24"/>
          <w:szCs w:val="24"/>
        </w:rPr>
        <w:t>2</w:t>
      </w:r>
      <w:r w:rsidRPr="00BE60AE">
        <w:rPr>
          <w:rFonts w:asciiTheme="majorHAnsi" w:hAnsiTheme="majorHAnsi" w:cs="Arial"/>
          <w:bCs/>
          <w:sz w:val="24"/>
          <w:szCs w:val="24"/>
        </w:rPr>
        <w:t xml:space="preserve"> </w:t>
      </w:r>
      <w:r w:rsidR="00A435B8" w:rsidRPr="00BE60AE">
        <w:rPr>
          <w:rFonts w:asciiTheme="majorHAnsi" w:hAnsiTheme="majorHAnsi" w:cs="Arial"/>
          <w:bCs/>
          <w:sz w:val="24"/>
          <w:szCs w:val="24"/>
        </w:rPr>
        <w:t>SWZ</w:t>
      </w:r>
      <w:r w:rsidRPr="00BE60AE">
        <w:rPr>
          <w:rFonts w:asciiTheme="majorHAnsi" w:hAnsiTheme="majorHAnsi" w:cs="Arial"/>
          <w:bCs/>
          <w:sz w:val="24"/>
          <w:szCs w:val="24"/>
        </w:rPr>
        <w:t>, przy</w:t>
      </w:r>
      <w:r w:rsidRPr="00042E29">
        <w:rPr>
          <w:rFonts w:asciiTheme="majorHAnsi" w:hAnsiTheme="majorHAnsi" w:cs="Arial"/>
          <w:bCs/>
          <w:sz w:val="24"/>
          <w:szCs w:val="24"/>
        </w:rPr>
        <w:t xml:space="preserve"> czym </w:t>
      </w:r>
      <w:r w:rsidR="00601113" w:rsidRPr="00042E29">
        <w:rPr>
          <w:rFonts w:asciiTheme="majorHAnsi" w:hAnsiTheme="majorHAnsi" w:cs="Arial"/>
          <w:bCs/>
          <w:sz w:val="24"/>
          <w:szCs w:val="24"/>
        </w:rPr>
        <w:t>podmiotowe środki dowodowe</w:t>
      </w:r>
      <w:r w:rsidRPr="00042E29">
        <w:rPr>
          <w:rFonts w:asciiTheme="majorHAnsi" w:hAnsiTheme="majorHAnsi" w:cs="Arial"/>
          <w:bCs/>
          <w:sz w:val="24"/>
          <w:szCs w:val="24"/>
        </w:rPr>
        <w:t>, o których mowa</w:t>
      </w:r>
      <w:r w:rsidR="00666402" w:rsidRPr="00042E29">
        <w:rPr>
          <w:rFonts w:asciiTheme="majorHAnsi" w:hAnsiTheme="majorHAnsi" w:cs="Arial"/>
          <w:bCs/>
          <w:sz w:val="24"/>
          <w:szCs w:val="24"/>
        </w:rPr>
        <w:t xml:space="preserve"> </w:t>
      </w:r>
      <w:r w:rsidR="00F06248" w:rsidRPr="00042E29">
        <w:rPr>
          <w:rFonts w:asciiTheme="majorHAnsi" w:hAnsiTheme="majorHAnsi" w:cs="Arial"/>
          <w:bCs/>
          <w:sz w:val="24"/>
          <w:szCs w:val="24"/>
        </w:rPr>
        <w:t>w pkt. 8.</w:t>
      </w:r>
      <w:r w:rsidR="00BE60AE">
        <w:rPr>
          <w:rFonts w:asciiTheme="majorHAnsi" w:hAnsiTheme="majorHAnsi" w:cs="Arial"/>
          <w:bCs/>
          <w:sz w:val="24"/>
          <w:szCs w:val="24"/>
        </w:rPr>
        <w:t>2</w:t>
      </w:r>
      <w:r w:rsidR="00F06248" w:rsidRPr="00042E29">
        <w:rPr>
          <w:rFonts w:asciiTheme="majorHAnsi" w:hAnsiTheme="majorHAnsi" w:cs="Arial"/>
          <w:bCs/>
          <w:sz w:val="24"/>
          <w:szCs w:val="24"/>
        </w:rPr>
        <w:t xml:space="preserve"> SWZ składa odpowiednio Wykonawca/Wykonawcy, który/którzy wykazuje/-ą spełnienie warunku</w:t>
      </w:r>
    </w:p>
    <w:p w14:paraId="575627BF" w14:textId="77777777" w:rsidR="0009695E" w:rsidRPr="00042E29" w:rsidRDefault="0009695E" w:rsidP="00595B85">
      <w:pPr>
        <w:pStyle w:val="Akapitzlist"/>
        <w:widowControl w:val="0"/>
        <w:numPr>
          <w:ilvl w:val="1"/>
          <w:numId w:val="13"/>
        </w:numPr>
        <w:spacing w:line="276" w:lineRule="auto"/>
        <w:ind w:left="709" w:hanging="709"/>
        <w:outlineLvl w:val="3"/>
        <w:rPr>
          <w:rFonts w:asciiTheme="majorHAnsi" w:hAnsiTheme="majorHAnsi" w:cs="Arial"/>
          <w:bCs/>
          <w:sz w:val="24"/>
          <w:szCs w:val="24"/>
        </w:rPr>
      </w:pPr>
      <w:r w:rsidRPr="00042E29">
        <w:rPr>
          <w:rFonts w:asciiTheme="majorHAnsi" w:hAnsiTheme="maj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1F3FA551" w14:textId="77777777" w:rsidR="00996135" w:rsidRPr="00042E29" w:rsidRDefault="00996135"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773616BA" w14:textId="77777777" w:rsidTr="00534BDE">
        <w:trPr>
          <w:trHeight w:val="2106"/>
          <w:jc w:val="center"/>
        </w:trPr>
        <w:tc>
          <w:tcPr>
            <w:tcW w:w="9072" w:type="dxa"/>
            <w:tcBorders>
              <w:bottom w:val="single" w:sz="4" w:space="0" w:color="auto"/>
            </w:tcBorders>
            <w:shd w:val="clear" w:color="auto" w:fill="D9D9D9" w:themeFill="background1" w:themeFillShade="D9"/>
          </w:tcPr>
          <w:p w14:paraId="67B5C4D4"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11</w:t>
            </w:r>
          </w:p>
          <w:p w14:paraId="434CDFE4" w14:textId="77777777" w:rsidR="00983244" w:rsidRPr="00042E29" w:rsidRDefault="00983244" w:rsidP="00983244">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sidRPr="00042E29">
              <w:rPr>
                <w:rFonts w:asciiTheme="majorHAnsi" w:hAnsiTheme="majorHAnsi"/>
                <w:b/>
                <w:sz w:val="26"/>
                <w:szCs w:val="26"/>
              </w:rPr>
              <w:br/>
              <w:t>I ORGANIZACYJNYCH SPORZĄDZANIA, WYSYŁANIA I ODBIERANIA KORESPONDENCJI ELEKTRONICZNEJ</w:t>
            </w:r>
          </w:p>
        </w:tc>
      </w:tr>
    </w:tbl>
    <w:p w14:paraId="7112C2CC" w14:textId="77777777" w:rsidR="00D7080B" w:rsidRPr="00042E29" w:rsidRDefault="00D7080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Style w:val="Tabela-Siatka"/>
        <w:tblW w:w="0" w:type="auto"/>
        <w:shd w:val="clear" w:color="auto" w:fill="F2F2F2" w:themeFill="background1" w:themeFillShade="F2"/>
        <w:tblLook w:val="04A0" w:firstRow="1" w:lastRow="0" w:firstColumn="1" w:lastColumn="0" w:noHBand="0" w:noVBand="1"/>
      </w:tblPr>
      <w:tblGrid>
        <w:gridCol w:w="9628"/>
      </w:tblGrid>
      <w:tr w:rsidR="00392482" w14:paraId="40F3C880" w14:textId="77777777" w:rsidTr="00392482">
        <w:tc>
          <w:tcPr>
            <w:tcW w:w="9628" w:type="dxa"/>
            <w:shd w:val="clear" w:color="auto" w:fill="F2F2F2" w:themeFill="background1" w:themeFillShade="F2"/>
          </w:tcPr>
          <w:p w14:paraId="1E65C2ED" w14:textId="20FBA765" w:rsidR="00392482" w:rsidRDefault="00392482" w:rsidP="00392482">
            <w:pPr>
              <w:pStyle w:val="Kolorowalistaakcent11"/>
              <w:widowControl w:val="0"/>
              <w:suppressAutoHyphens/>
              <w:spacing w:line="276" w:lineRule="auto"/>
              <w:ind w:left="0"/>
              <w:jc w:val="center"/>
              <w:outlineLvl w:val="3"/>
              <w:rPr>
                <w:rFonts w:asciiTheme="majorHAnsi" w:hAnsiTheme="majorHAnsi"/>
                <w:b/>
                <w:sz w:val="24"/>
                <w:szCs w:val="24"/>
              </w:rPr>
            </w:pPr>
            <w:r w:rsidRPr="00042E29">
              <w:rPr>
                <w:rFonts w:asciiTheme="majorHAnsi" w:hAnsiTheme="majorHAnsi"/>
                <w:b/>
                <w:sz w:val="24"/>
                <w:szCs w:val="24"/>
              </w:rPr>
              <w:t>Wymagania ogólne</w:t>
            </w:r>
          </w:p>
        </w:tc>
      </w:tr>
    </w:tbl>
    <w:p w14:paraId="0C9BC02F" w14:textId="77777777" w:rsidR="00535EB9" w:rsidRPr="00535EB9" w:rsidRDefault="00C4322B" w:rsidP="00595B85">
      <w:pPr>
        <w:pStyle w:val="Akapitzlist"/>
        <w:widowControl w:val="0"/>
        <w:numPr>
          <w:ilvl w:val="1"/>
          <w:numId w:val="4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 postępowaniu o udzielenie zamówienia komunikacja między Zamawiającym </w:t>
      </w:r>
      <w:r w:rsidR="00535EB9">
        <w:rPr>
          <w:rFonts w:asciiTheme="majorHAnsi" w:hAnsiTheme="majorHAnsi"/>
          <w:sz w:val="24"/>
          <w:szCs w:val="24"/>
        </w:rPr>
        <w:br/>
      </w:r>
      <w:r w:rsidRPr="00042E29">
        <w:rPr>
          <w:rFonts w:asciiTheme="majorHAnsi" w:hAnsiTheme="majorHAnsi"/>
          <w:sz w:val="24"/>
          <w:szCs w:val="24"/>
        </w:rPr>
        <w:t>a Wykonawcami odbywa się przy użyciu</w:t>
      </w:r>
      <w:r w:rsidR="00535EB9">
        <w:rPr>
          <w:rFonts w:asciiTheme="majorHAnsi" w:hAnsiTheme="majorHAnsi"/>
          <w:sz w:val="24"/>
          <w:szCs w:val="24"/>
        </w:rPr>
        <w:t>:</w:t>
      </w:r>
    </w:p>
    <w:p w14:paraId="2D57F755" w14:textId="77777777" w:rsidR="00535EB9" w:rsidRDefault="00535EB9" w:rsidP="00535EB9">
      <w:pPr>
        <w:pStyle w:val="Akapitzlist"/>
        <w:widowControl w:val="0"/>
        <w:suppressAutoHyphens/>
        <w:spacing w:line="276" w:lineRule="auto"/>
        <w:ind w:left="709"/>
        <w:outlineLvl w:val="3"/>
        <w:rPr>
          <w:rFonts w:asciiTheme="majorHAnsi" w:hAnsiTheme="majorHAnsi"/>
          <w:sz w:val="24"/>
          <w:szCs w:val="24"/>
        </w:rPr>
      </w:pPr>
      <w:r>
        <w:rPr>
          <w:rFonts w:asciiTheme="majorHAnsi" w:hAnsiTheme="majorHAnsi"/>
          <w:sz w:val="24"/>
          <w:szCs w:val="24"/>
        </w:rPr>
        <w:t>-</w:t>
      </w:r>
      <w:r w:rsidR="00C4322B" w:rsidRPr="00042E29">
        <w:rPr>
          <w:rFonts w:asciiTheme="majorHAnsi" w:hAnsiTheme="majorHAnsi"/>
          <w:sz w:val="24"/>
          <w:szCs w:val="24"/>
        </w:rPr>
        <w:t xml:space="preserve"> </w:t>
      </w:r>
      <w:proofErr w:type="spellStart"/>
      <w:r w:rsidR="00C4322B" w:rsidRPr="00042E29">
        <w:rPr>
          <w:rFonts w:asciiTheme="majorHAnsi" w:hAnsiTheme="majorHAnsi"/>
          <w:sz w:val="24"/>
          <w:szCs w:val="24"/>
        </w:rPr>
        <w:t>miniPortalu</w:t>
      </w:r>
      <w:proofErr w:type="spellEnd"/>
      <w:r w:rsidR="00C4322B" w:rsidRPr="00042E29">
        <w:rPr>
          <w:rFonts w:asciiTheme="majorHAnsi" w:hAnsiTheme="majorHAnsi"/>
          <w:sz w:val="24"/>
          <w:szCs w:val="24"/>
        </w:rPr>
        <w:t xml:space="preserve">, który dostępny jest pod adresem: </w:t>
      </w:r>
      <w:r w:rsidR="00C4322B" w:rsidRPr="00042E29">
        <w:rPr>
          <w:rFonts w:asciiTheme="majorHAnsi" w:hAnsiTheme="majorHAnsi"/>
          <w:color w:val="0070C0"/>
          <w:sz w:val="24"/>
          <w:szCs w:val="24"/>
          <w:u w:val="single"/>
        </w:rPr>
        <w:t>https://miniportal.uzp.gov.pl</w:t>
      </w:r>
      <w:r w:rsidR="00C4322B" w:rsidRPr="00042E29">
        <w:rPr>
          <w:rFonts w:asciiTheme="majorHAnsi" w:hAnsiTheme="majorHAnsi"/>
          <w:sz w:val="24"/>
          <w:szCs w:val="24"/>
        </w:rPr>
        <w:t xml:space="preserve">, </w:t>
      </w:r>
    </w:p>
    <w:p w14:paraId="3A70A62C" w14:textId="23167F25" w:rsidR="00535EB9" w:rsidRDefault="00535EB9" w:rsidP="00535EB9">
      <w:pPr>
        <w:pStyle w:val="Akapitzlist"/>
        <w:widowControl w:val="0"/>
        <w:suppressAutoHyphens/>
        <w:spacing w:line="276" w:lineRule="auto"/>
        <w:ind w:left="709"/>
        <w:outlineLvl w:val="3"/>
        <w:rPr>
          <w:rFonts w:asciiTheme="majorHAnsi" w:hAnsiTheme="majorHAnsi"/>
          <w:color w:val="0070C0"/>
          <w:sz w:val="24"/>
          <w:szCs w:val="24"/>
          <w:u w:val="single"/>
        </w:rPr>
      </w:pPr>
      <w:r>
        <w:rPr>
          <w:rFonts w:asciiTheme="majorHAnsi" w:hAnsiTheme="majorHAnsi"/>
          <w:sz w:val="24"/>
          <w:szCs w:val="24"/>
        </w:rPr>
        <w:t xml:space="preserve">- </w:t>
      </w:r>
      <w:proofErr w:type="spellStart"/>
      <w:r w:rsidR="00C4322B" w:rsidRPr="00042E29">
        <w:rPr>
          <w:rFonts w:asciiTheme="majorHAnsi" w:hAnsiTheme="majorHAnsi"/>
          <w:sz w:val="24"/>
          <w:szCs w:val="24"/>
        </w:rPr>
        <w:t>ePUAPu</w:t>
      </w:r>
      <w:proofErr w:type="spellEnd"/>
      <w:r w:rsidR="00C4322B" w:rsidRPr="00042E29">
        <w:rPr>
          <w:rFonts w:asciiTheme="majorHAnsi" w:hAnsiTheme="majorHAnsi"/>
          <w:sz w:val="24"/>
          <w:szCs w:val="24"/>
        </w:rPr>
        <w:t xml:space="preserve">, dostępnego pod adresem: </w:t>
      </w:r>
      <w:hyperlink r:id="rId22" w:history="1">
        <w:r w:rsidRPr="00A03759">
          <w:rPr>
            <w:rStyle w:val="Hipercze"/>
            <w:rFonts w:asciiTheme="majorHAnsi" w:hAnsiTheme="majorHAnsi"/>
            <w:sz w:val="24"/>
            <w:szCs w:val="24"/>
          </w:rPr>
          <w:t>https://epuap.gov.pl/wps/portal</w:t>
        </w:r>
      </w:hyperlink>
    </w:p>
    <w:p w14:paraId="4D17D2A4" w14:textId="26EF03C7" w:rsidR="00C4322B" w:rsidRPr="00042E29" w:rsidRDefault="00C4322B" w:rsidP="00535EB9">
      <w:pPr>
        <w:pStyle w:val="Akapitzlist"/>
        <w:widowControl w:val="0"/>
        <w:suppressAutoHyphens/>
        <w:spacing w:line="276" w:lineRule="auto"/>
        <w:ind w:left="709"/>
        <w:outlineLvl w:val="3"/>
        <w:rPr>
          <w:rFonts w:asciiTheme="majorHAnsi" w:hAnsiTheme="majorHAnsi"/>
          <w:color w:val="000000" w:themeColor="text1"/>
          <w:sz w:val="24"/>
          <w:szCs w:val="24"/>
        </w:rPr>
      </w:pPr>
      <w:r w:rsidRPr="00042E29">
        <w:rPr>
          <w:rFonts w:asciiTheme="majorHAnsi" w:hAnsiTheme="majorHAnsi"/>
          <w:sz w:val="24"/>
          <w:szCs w:val="24"/>
        </w:rPr>
        <w:t xml:space="preserve">oraz poczty elektronicznej. </w:t>
      </w:r>
    </w:p>
    <w:p w14:paraId="25F8C14F" w14:textId="3BA9994D" w:rsidR="00C4322B" w:rsidRPr="00042E29" w:rsidRDefault="00C4322B" w:rsidP="00595B85">
      <w:pPr>
        <w:pStyle w:val="Akapitzlist"/>
        <w:widowControl w:val="0"/>
        <w:numPr>
          <w:ilvl w:val="1"/>
          <w:numId w:val="4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Zamawiający wyznacza następujące osoby do kontaktu z Wykonawcami:</w:t>
      </w:r>
      <w:r w:rsidR="00535EB9">
        <w:rPr>
          <w:rFonts w:asciiTheme="majorHAnsi" w:hAnsiTheme="majorHAnsi"/>
          <w:sz w:val="24"/>
          <w:szCs w:val="24"/>
        </w:rPr>
        <w:br/>
      </w:r>
      <w:r w:rsidR="00042E29" w:rsidRPr="00042E29">
        <w:rPr>
          <w:rFonts w:asciiTheme="majorHAnsi" w:hAnsiTheme="majorHAnsi"/>
          <w:sz w:val="24"/>
          <w:szCs w:val="24"/>
        </w:rPr>
        <w:t>Tomasz Dyszewski</w:t>
      </w:r>
      <w:r w:rsidRPr="00042E29">
        <w:rPr>
          <w:rFonts w:asciiTheme="majorHAnsi" w:hAnsiTheme="majorHAnsi"/>
          <w:sz w:val="24"/>
          <w:szCs w:val="24"/>
        </w:rPr>
        <w:t xml:space="preserve"> tel.</w:t>
      </w:r>
      <w:r w:rsidR="00042E29" w:rsidRPr="00042E29">
        <w:rPr>
          <w:rFonts w:asciiTheme="majorHAnsi" w:hAnsiTheme="majorHAnsi"/>
          <w:sz w:val="24"/>
          <w:szCs w:val="24"/>
        </w:rPr>
        <w:t xml:space="preserve"> 82 56 92 284</w:t>
      </w:r>
      <w:r w:rsidRPr="00042E29">
        <w:rPr>
          <w:rFonts w:asciiTheme="majorHAnsi" w:hAnsiTheme="majorHAnsi"/>
          <w:sz w:val="24"/>
          <w:szCs w:val="24"/>
        </w:rPr>
        <w:t xml:space="preserve"> email: </w:t>
      </w:r>
      <w:r w:rsidR="00042E29" w:rsidRPr="00042E29">
        <w:rPr>
          <w:rFonts w:asciiTheme="majorHAnsi" w:hAnsiTheme="majorHAnsi"/>
          <w:sz w:val="24"/>
          <w:szCs w:val="24"/>
        </w:rPr>
        <w:t>tdyszewski@siedliszcze.pl</w:t>
      </w:r>
    </w:p>
    <w:p w14:paraId="531CC479"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Wykonawca zamierzający wziąć udział w postępowaniu o udzielenie zamówienia publicznego, musi posiadać konto na </w:t>
      </w:r>
      <w:proofErr w:type="spellStart"/>
      <w:r w:rsidRPr="00042E29">
        <w:rPr>
          <w:rFonts w:asciiTheme="majorHAnsi" w:hAnsiTheme="majorHAnsi"/>
          <w:sz w:val="24"/>
          <w:szCs w:val="24"/>
        </w:rPr>
        <w:t>ePUAP</w:t>
      </w:r>
      <w:proofErr w:type="spellEnd"/>
      <w:r w:rsidRPr="00042E29">
        <w:rPr>
          <w:rFonts w:asciiTheme="majorHAnsi" w:hAnsiTheme="majorHAnsi"/>
          <w:sz w:val="24"/>
          <w:szCs w:val="24"/>
        </w:rPr>
        <w:t xml:space="preserve">. Wykonawca posiadający konto na </w:t>
      </w:r>
      <w:proofErr w:type="spellStart"/>
      <w:r w:rsidRPr="00042E29">
        <w:rPr>
          <w:rFonts w:asciiTheme="majorHAnsi" w:hAnsiTheme="majorHAnsi"/>
          <w:sz w:val="24"/>
          <w:szCs w:val="24"/>
        </w:rPr>
        <w:t>ePUAP</w:t>
      </w:r>
      <w:proofErr w:type="spellEnd"/>
      <w:r w:rsidRPr="00042E29">
        <w:rPr>
          <w:rFonts w:asciiTheme="majorHAnsi" w:hAnsiTheme="majorHAnsi"/>
          <w:sz w:val="24"/>
          <w:szCs w:val="24"/>
        </w:rPr>
        <w:t xml:space="preserve"> ma dostęp do następujących formularzy: </w:t>
      </w:r>
      <w:r w:rsidRPr="00042E29">
        <w:rPr>
          <w:rFonts w:asciiTheme="majorHAnsi" w:hAnsiTheme="majorHAnsi"/>
          <w:b/>
          <w:bCs/>
          <w:i/>
          <w:iCs/>
          <w:sz w:val="24"/>
          <w:szCs w:val="24"/>
        </w:rPr>
        <w:t>„Formularz do złożenia, zmiany, wycofania oferty lub wniosku”</w:t>
      </w:r>
      <w:r w:rsidRPr="00042E29">
        <w:rPr>
          <w:rFonts w:asciiTheme="majorHAnsi" w:hAnsiTheme="majorHAnsi"/>
          <w:sz w:val="24"/>
          <w:szCs w:val="24"/>
        </w:rPr>
        <w:t xml:space="preserve"> oraz do</w:t>
      </w:r>
      <w:r w:rsidRPr="00042E29">
        <w:rPr>
          <w:rFonts w:asciiTheme="majorHAnsi" w:hAnsiTheme="majorHAnsi"/>
          <w:b/>
          <w:bCs/>
          <w:i/>
          <w:iCs/>
          <w:sz w:val="24"/>
          <w:szCs w:val="24"/>
        </w:rPr>
        <w:t xml:space="preserve"> „Formularza do komunikacji”.</w:t>
      </w:r>
    </w:p>
    <w:p w14:paraId="11AA2875" w14:textId="10F8839C"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042E29">
        <w:rPr>
          <w:rFonts w:asciiTheme="majorHAnsi" w:hAnsiTheme="majorHAnsi"/>
          <w:sz w:val="24"/>
          <w:szCs w:val="24"/>
        </w:rPr>
        <w:t>miniPortal</w:t>
      </w:r>
      <w:proofErr w:type="spellEnd"/>
      <w:r w:rsidRPr="00042E29">
        <w:rPr>
          <w:rFonts w:asciiTheme="majorHAnsi" w:hAnsiTheme="majorHAnsi"/>
          <w:sz w:val="24"/>
          <w:szCs w:val="24"/>
        </w:rPr>
        <w:t xml:space="preserve"> oraz Warunkach korzystania z elektronicznej platformy usług administracji publicznej (</w:t>
      </w:r>
      <w:proofErr w:type="spellStart"/>
      <w:r w:rsidRPr="00042E29">
        <w:rPr>
          <w:rFonts w:asciiTheme="majorHAnsi" w:hAnsiTheme="majorHAnsi"/>
          <w:sz w:val="24"/>
          <w:szCs w:val="24"/>
        </w:rPr>
        <w:t>ePUAP</w:t>
      </w:r>
      <w:proofErr w:type="spellEnd"/>
      <w:r w:rsidRPr="00042E29">
        <w:rPr>
          <w:rFonts w:asciiTheme="majorHAnsi" w:hAnsiTheme="majorHAnsi"/>
          <w:sz w:val="24"/>
          <w:szCs w:val="24"/>
        </w:rPr>
        <w:t xml:space="preserve">). </w:t>
      </w:r>
      <w:r w:rsidRPr="00042E29">
        <w:rPr>
          <w:rFonts w:asciiTheme="majorHAnsi" w:hAnsiTheme="majorHAnsi"/>
          <w:color w:val="000000" w:themeColor="text1"/>
          <w:sz w:val="24"/>
          <w:szCs w:val="24"/>
        </w:rPr>
        <w:t xml:space="preserve">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t>
      </w:r>
      <w:r w:rsidR="00535EB9">
        <w:rPr>
          <w:rFonts w:asciiTheme="majorHAnsi" w:hAnsiTheme="majorHAnsi"/>
          <w:color w:val="000000" w:themeColor="text1"/>
          <w:sz w:val="24"/>
          <w:szCs w:val="24"/>
        </w:rPr>
        <w:br/>
      </w:r>
      <w:r w:rsidRPr="00042E29">
        <w:rPr>
          <w:rFonts w:asciiTheme="majorHAnsi" w:hAnsiTheme="majorHAnsi"/>
          <w:color w:val="000000" w:themeColor="text1"/>
          <w:sz w:val="24"/>
          <w:szCs w:val="24"/>
        </w:rPr>
        <w:t xml:space="preserve">w szczególności składając ofertę akceptuje zasady korzystania z systemu </w:t>
      </w:r>
      <w:proofErr w:type="spellStart"/>
      <w:r w:rsidRPr="00042E29">
        <w:rPr>
          <w:rFonts w:asciiTheme="majorHAnsi" w:hAnsiTheme="majorHAnsi"/>
          <w:color w:val="000000" w:themeColor="text1"/>
          <w:sz w:val="24"/>
          <w:szCs w:val="24"/>
        </w:rPr>
        <w:t>miniPortal</w:t>
      </w:r>
      <w:proofErr w:type="spellEnd"/>
      <w:r w:rsidRPr="00042E29">
        <w:rPr>
          <w:rFonts w:asciiTheme="majorHAnsi" w:hAnsiTheme="majorHAnsi"/>
          <w:color w:val="000000" w:themeColor="text1"/>
          <w:sz w:val="24"/>
          <w:szCs w:val="24"/>
        </w:rPr>
        <w:t xml:space="preserve"> wskazane w Instrukcji użytkownika i SWZ. W</w:t>
      </w:r>
      <w:r w:rsidRPr="00042E29">
        <w:rPr>
          <w:rFonts w:asciiTheme="majorHAnsi" w:eastAsia="Times New Roman" w:hAnsiTheme="majorHAnsi" w:cstheme="minorHAnsi"/>
          <w:color w:val="000000" w:themeColor="text1"/>
          <w:sz w:val="24"/>
          <w:szCs w:val="24"/>
        </w:rPr>
        <w:t xml:space="preserve"> celu korzystania z systemu </w:t>
      </w:r>
      <w:proofErr w:type="spellStart"/>
      <w:r w:rsidRPr="00042E29">
        <w:rPr>
          <w:rFonts w:asciiTheme="majorHAnsi" w:eastAsia="Times New Roman" w:hAnsiTheme="majorHAnsi" w:cstheme="minorHAnsi"/>
          <w:color w:val="000000" w:themeColor="text1"/>
          <w:sz w:val="24"/>
          <w:szCs w:val="24"/>
        </w:rPr>
        <w:t>miniPortal</w:t>
      </w:r>
      <w:proofErr w:type="spellEnd"/>
      <w:r w:rsidRPr="00042E29">
        <w:rPr>
          <w:rFonts w:asciiTheme="majorHAnsi" w:eastAsia="Times New Roman" w:hAnsiTheme="majorHAnsi" w:cstheme="minorHAnsi"/>
          <w:color w:val="000000" w:themeColor="text1"/>
          <w:sz w:val="24"/>
          <w:szCs w:val="24"/>
        </w:rPr>
        <w:t xml:space="preserve"> konieczne jest dysponowanie przez użytkownika urządzeniem teleinformatycznym </w:t>
      </w:r>
      <w:r w:rsidR="00BA7FE5">
        <w:rPr>
          <w:rFonts w:asciiTheme="majorHAnsi" w:eastAsia="Times New Roman" w:hAnsiTheme="majorHAnsi" w:cstheme="minorHAnsi"/>
          <w:color w:val="000000" w:themeColor="text1"/>
          <w:sz w:val="24"/>
          <w:szCs w:val="24"/>
        </w:rPr>
        <w:br/>
      </w:r>
      <w:r w:rsidRPr="00042E29">
        <w:rPr>
          <w:rFonts w:asciiTheme="majorHAnsi" w:eastAsia="Times New Roman" w:hAnsiTheme="majorHAnsi" w:cstheme="minorHAnsi"/>
          <w:color w:val="000000" w:themeColor="text1"/>
          <w:sz w:val="24"/>
          <w:szCs w:val="24"/>
        </w:rPr>
        <w:t xml:space="preserve">z dostępem do sieci Internet. Aplikacja działa tylko na platformie Windows </w:t>
      </w:r>
      <w:r w:rsidR="00BA7FE5">
        <w:rPr>
          <w:rFonts w:asciiTheme="majorHAnsi" w:eastAsia="Times New Roman" w:hAnsiTheme="majorHAnsi" w:cstheme="minorHAnsi"/>
          <w:color w:val="000000" w:themeColor="text1"/>
          <w:sz w:val="24"/>
          <w:szCs w:val="24"/>
        </w:rPr>
        <w:br/>
      </w:r>
      <w:r w:rsidRPr="00042E29">
        <w:rPr>
          <w:rFonts w:asciiTheme="majorHAnsi" w:eastAsia="Times New Roman" w:hAnsiTheme="majorHAnsi" w:cstheme="minorHAnsi"/>
          <w:color w:val="000000" w:themeColor="text1"/>
          <w:sz w:val="24"/>
          <w:szCs w:val="24"/>
        </w:rPr>
        <w:t xml:space="preserve">i wymaga .NET Framework 4.5. W przypadku korzystania z urządzeń mobilnych oraz Mac lub Linux, dostęp do wszystkich funkcjonalności systemu </w:t>
      </w:r>
      <w:proofErr w:type="spellStart"/>
      <w:r w:rsidRPr="00042E29">
        <w:rPr>
          <w:rFonts w:asciiTheme="majorHAnsi" w:eastAsia="Times New Roman" w:hAnsiTheme="majorHAnsi" w:cstheme="minorHAnsi"/>
          <w:color w:val="000000" w:themeColor="text1"/>
          <w:sz w:val="24"/>
          <w:szCs w:val="24"/>
        </w:rPr>
        <w:t>miniPortal</w:t>
      </w:r>
      <w:proofErr w:type="spellEnd"/>
      <w:r w:rsidRPr="00042E29">
        <w:rPr>
          <w:rFonts w:asciiTheme="majorHAnsi" w:eastAsia="Times New Roman" w:hAnsiTheme="majorHAnsi" w:cstheme="minorHAnsi"/>
          <w:color w:val="000000" w:themeColor="text1"/>
          <w:sz w:val="24"/>
          <w:szCs w:val="24"/>
        </w:rPr>
        <w:t xml:space="preserve"> może być ograniczony. Specyfikacja połączenia, formatu przesyłanych danych oraz kodowania </w:t>
      </w:r>
      <w:r w:rsidR="00BA7FE5">
        <w:rPr>
          <w:rFonts w:asciiTheme="majorHAnsi" w:eastAsia="Times New Roman" w:hAnsiTheme="majorHAnsi" w:cstheme="minorHAnsi"/>
          <w:color w:val="000000" w:themeColor="text1"/>
          <w:sz w:val="24"/>
          <w:szCs w:val="24"/>
        </w:rPr>
        <w:br/>
      </w:r>
      <w:r w:rsidRPr="00042E29">
        <w:rPr>
          <w:rFonts w:asciiTheme="majorHAnsi" w:eastAsia="Times New Roman" w:hAnsiTheme="majorHAnsi" w:cstheme="minorHAnsi"/>
          <w:color w:val="000000" w:themeColor="text1"/>
          <w:sz w:val="24"/>
          <w:szCs w:val="24"/>
        </w:rPr>
        <w:t>i oznaczania czasu odbioru danych:</w:t>
      </w:r>
    </w:p>
    <w:p w14:paraId="47DEC374" w14:textId="77777777" w:rsidR="00C4322B" w:rsidRPr="00042E29" w:rsidRDefault="00C4322B" w:rsidP="00595B85">
      <w:pPr>
        <w:numPr>
          <w:ilvl w:val="0"/>
          <w:numId w:val="27"/>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lastRenderedPageBreak/>
        <w:t xml:space="preserve">specyfikacja połączenia formularze udostępnione są za pomocą protokołu </w:t>
      </w:r>
      <w:r w:rsidRPr="00042E29">
        <w:rPr>
          <w:rFonts w:asciiTheme="majorHAnsi" w:hAnsiTheme="majorHAnsi" w:cstheme="minorHAnsi"/>
          <w:color w:val="000000" w:themeColor="text1"/>
        </w:rPr>
        <w:br/>
        <w:t>TLS 1.2,</w:t>
      </w:r>
    </w:p>
    <w:p w14:paraId="47FD26C3" w14:textId="77777777" w:rsidR="00C4322B" w:rsidRPr="00042E29" w:rsidRDefault="00C4322B" w:rsidP="00595B85">
      <w:pPr>
        <w:numPr>
          <w:ilvl w:val="0"/>
          <w:numId w:val="27"/>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 xml:space="preserve">format danych oraz kodowanie </w:t>
      </w:r>
      <w:proofErr w:type="spellStart"/>
      <w:r w:rsidRPr="00042E29">
        <w:rPr>
          <w:rFonts w:asciiTheme="majorHAnsi" w:hAnsiTheme="majorHAnsi" w:cstheme="minorHAnsi"/>
          <w:color w:val="000000" w:themeColor="text1"/>
        </w:rPr>
        <w:t>miniPortal</w:t>
      </w:r>
      <w:proofErr w:type="spellEnd"/>
      <w:r w:rsidRPr="00042E29">
        <w:rPr>
          <w:rFonts w:asciiTheme="majorHAnsi" w:hAnsiTheme="majorHAnsi" w:cstheme="minorHAnsi"/>
          <w:color w:val="000000" w:themeColor="text1"/>
        </w:rPr>
        <w:t xml:space="preserve"> - Formularze dostępne są w formacie HTML z kodowaniem UTF-8,</w:t>
      </w:r>
    </w:p>
    <w:p w14:paraId="55C4D6B6" w14:textId="77777777" w:rsidR="00C4322B" w:rsidRPr="00042E29" w:rsidRDefault="00C4322B" w:rsidP="00595B85">
      <w:pPr>
        <w:numPr>
          <w:ilvl w:val="0"/>
          <w:numId w:val="27"/>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 xml:space="preserve">oznaczenia czasu odbioru danych – </w:t>
      </w:r>
      <w:proofErr w:type="spellStart"/>
      <w:r w:rsidRPr="00042E29">
        <w:rPr>
          <w:rFonts w:asciiTheme="majorHAnsi" w:hAnsiTheme="majorHAnsi" w:cstheme="minorHAnsi"/>
          <w:color w:val="000000" w:themeColor="text1"/>
        </w:rPr>
        <w:t>miniPortal</w:t>
      </w:r>
      <w:proofErr w:type="spellEnd"/>
      <w:r w:rsidRPr="00042E29">
        <w:rPr>
          <w:rFonts w:asciiTheme="majorHAnsi" w:hAnsiTheme="majorHAnsi" w:cstheme="minorHAnsi"/>
          <w:color w:val="000000" w:themeColor="text1"/>
        </w:rPr>
        <w:t xml:space="preserve"> - wszelkie operacje opierają się o czas serwera i dane zapisywane są z dokładnością co do setnej części sekundy,</w:t>
      </w:r>
    </w:p>
    <w:p w14:paraId="7B6DF614" w14:textId="7FEBCF26" w:rsidR="00C4322B" w:rsidRPr="00042E29" w:rsidRDefault="00C4322B" w:rsidP="00595B85">
      <w:pPr>
        <w:numPr>
          <w:ilvl w:val="0"/>
          <w:numId w:val="27"/>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 xml:space="preserve">integracja z systemem </w:t>
      </w:r>
      <w:proofErr w:type="spellStart"/>
      <w:r w:rsidRPr="00042E29">
        <w:rPr>
          <w:rFonts w:asciiTheme="majorHAnsi" w:hAnsiTheme="majorHAnsi" w:cstheme="minorHAnsi"/>
          <w:color w:val="000000" w:themeColor="text1"/>
        </w:rPr>
        <w:t>ePUAP</w:t>
      </w:r>
      <w:proofErr w:type="spellEnd"/>
      <w:r w:rsidRPr="00042E29">
        <w:rPr>
          <w:rFonts w:asciiTheme="majorHAnsi" w:hAnsiTheme="majorHAnsi" w:cstheme="minorHAnsi"/>
          <w:color w:val="000000" w:themeColor="text1"/>
        </w:rPr>
        <w:t xml:space="preserve"> jest wykonana w wykorzystaniem standardowego mechanizmu </w:t>
      </w:r>
      <w:proofErr w:type="spellStart"/>
      <w:r w:rsidRPr="00042E29">
        <w:rPr>
          <w:rFonts w:asciiTheme="majorHAnsi" w:hAnsiTheme="majorHAnsi" w:cstheme="minorHAnsi"/>
          <w:color w:val="000000" w:themeColor="text1"/>
        </w:rPr>
        <w:t>ePUAP</w:t>
      </w:r>
      <w:proofErr w:type="spellEnd"/>
      <w:r w:rsidRPr="00042E29">
        <w:rPr>
          <w:rFonts w:asciiTheme="majorHAnsi" w:hAnsiTheme="majorHAnsi" w:cstheme="minorHAnsi"/>
          <w:color w:val="000000" w:themeColor="text1"/>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44866808" w14:textId="77777777" w:rsidR="00C4322B" w:rsidRPr="00042E29" w:rsidRDefault="00C4322B" w:rsidP="00C4322B">
      <w:pPr>
        <w:spacing w:line="276" w:lineRule="auto"/>
        <w:ind w:left="709"/>
        <w:jc w:val="both"/>
        <w:rPr>
          <w:rFonts w:asciiTheme="majorHAnsi" w:hAnsiTheme="majorHAnsi" w:cstheme="minorHAnsi"/>
          <w:color w:val="000000" w:themeColor="text1"/>
        </w:rPr>
      </w:pPr>
      <w:r w:rsidRPr="00042E29">
        <w:rPr>
          <w:rFonts w:asciiTheme="majorHAnsi" w:hAnsiTheme="majorHAnsi" w:cstheme="minorHAnsi"/>
          <w:color w:val="000000" w:themeColor="text1"/>
        </w:rPr>
        <w:t>System dostępny jest za pośrednictwem następujących przeglądarek internetowych:</w:t>
      </w:r>
    </w:p>
    <w:p w14:paraId="7351E407" w14:textId="77777777" w:rsidR="00C4322B" w:rsidRPr="00042E29" w:rsidRDefault="00C4322B" w:rsidP="00595B85">
      <w:pPr>
        <w:numPr>
          <w:ilvl w:val="0"/>
          <w:numId w:val="28"/>
        </w:numPr>
        <w:spacing w:line="276" w:lineRule="auto"/>
        <w:ind w:left="993" w:hanging="284"/>
        <w:jc w:val="both"/>
        <w:rPr>
          <w:rFonts w:asciiTheme="majorHAnsi" w:hAnsiTheme="majorHAnsi" w:cstheme="minorHAnsi"/>
          <w:color w:val="000000" w:themeColor="text1"/>
          <w:lang w:val="en-US"/>
        </w:rPr>
      </w:pPr>
      <w:r w:rsidRPr="00042E29">
        <w:rPr>
          <w:rFonts w:asciiTheme="majorHAnsi" w:hAnsiTheme="majorHAnsi" w:cstheme="minorHAnsi"/>
          <w:color w:val="000000" w:themeColor="text1"/>
          <w:lang w:val="en-US"/>
        </w:rPr>
        <w:t xml:space="preserve">Microsoft Internet Explorer od </w:t>
      </w:r>
      <w:proofErr w:type="spellStart"/>
      <w:r w:rsidRPr="00042E29">
        <w:rPr>
          <w:rFonts w:asciiTheme="majorHAnsi" w:hAnsiTheme="majorHAnsi" w:cstheme="minorHAnsi"/>
          <w:color w:val="000000" w:themeColor="text1"/>
          <w:lang w:val="en-US"/>
        </w:rPr>
        <w:t>wersji</w:t>
      </w:r>
      <w:proofErr w:type="spellEnd"/>
      <w:r w:rsidRPr="00042E29">
        <w:rPr>
          <w:rFonts w:asciiTheme="majorHAnsi" w:hAnsiTheme="majorHAnsi" w:cstheme="minorHAnsi"/>
          <w:color w:val="000000" w:themeColor="text1"/>
          <w:lang w:val="en-US"/>
        </w:rPr>
        <w:t xml:space="preserve"> 9.0,</w:t>
      </w:r>
    </w:p>
    <w:p w14:paraId="27A5DAAE" w14:textId="77777777" w:rsidR="00C4322B" w:rsidRPr="00042E29" w:rsidRDefault="00C4322B" w:rsidP="00595B85">
      <w:pPr>
        <w:numPr>
          <w:ilvl w:val="0"/>
          <w:numId w:val="28"/>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 xml:space="preserve">Mozilla </w:t>
      </w:r>
      <w:proofErr w:type="spellStart"/>
      <w:r w:rsidRPr="00042E29">
        <w:rPr>
          <w:rFonts w:asciiTheme="majorHAnsi" w:hAnsiTheme="majorHAnsi" w:cstheme="minorHAnsi"/>
          <w:color w:val="000000" w:themeColor="text1"/>
        </w:rPr>
        <w:t>Firefox</w:t>
      </w:r>
      <w:proofErr w:type="spellEnd"/>
      <w:r w:rsidRPr="00042E29">
        <w:rPr>
          <w:rFonts w:asciiTheme="majorHAnsi" w:hAnsiTheme="majorHAnsi" w:cstheme="minorHAnsi"/>
          <w:color w:val="000000" w:themeColor="text1"/>
        </w:rPr>
        <w:t xml:space="preserve"> od wersji 15,</w:t>
      </w:r>
    </w:p>
    <w:p w14:paraId="20C2FBB0" w14:textId="77777777" w:rsidR="00C4322B" w:rsidRPr="00042E29" w:rsidRDefault="00C4322B" w:rsidP="00595B85">
      <w:pPr>
        <w:numPr>
          <w:ilvl w:val="0"/>
          <w:numId w:val="28"/>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Google Chrome od wersji 20.</w:t>
      </w:r>
    </w:p>
    <w:p w14:paraId="733E446F"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Maksymalny rozmiar plików przesyłanych za pośrednictwem dedykowanych formularzy: </w:t>
      </w:r>
      <w:r w:rsidRPr="00042E29">
        <w:rPr>
          <w:rFonts w:asciiTheme="majorHAnsi" w:hAnsiTheme="majorHAnsi"/>
          <w:b/>
          <w:bCs/>
          <w:i/>
          <w:iCs/>
          <w:sz w:val="24"/>
          <w:szCs w:val="24"/>
        </w:rPr>
        <w:t xml:space="preserve">„Formularz złożenia, zmiany, wycofania oferty lub wniosku” </w:t>
      </w:r>
      <w:r w:rsidRPr="00042E29">
        <w:rPr>
          <w:rFonts w:asciiTheme="majorHAnsi" w:hAnsiTheme="majorHAnsi"/>
          <w:b/>
          <w:bCs/>
          <w:i/>
          <w:iCs/>
          <w:sz w:val="24"/>
          <w:szCs w:val="24"/>
        </w:rPr>
        <w:br/>
      </w:r>
      <w:r w:rsidRPr="00042E29">
        <w:rPr>
          <w:rFonts w:asciiTheme="majorHAnsi" w:hAnsiTheme="majorHAnsi"/>
          <w:sz w:val="24"/>
          <w:szCs w:val="24"/>
        </w:rPr>
        <w:t xml:space="preserve">i </w:t>
      </w:r>
      <w:r w:rsidRPr="00042E29">
        <w:rPr>
          <w:rFonts w:asciiTheme="majorHAnsi" w:hAnsiTheme="majorHAnsi"/>
          <w:b/>
          <w:bCs/>
          <w:i/>
          <w:iCs/>
          <w:sz w:val="24"/>
          <w:szCs w:val="24"/>
        </w:rPr>
        <w:t>„Formularza do komunikacji”</w:t>
      </w:r>
      <w:r w:rsidRPr="00042E29">
        <w:rPr>
          <w:rFonts w:asciiTheme="majorHAnsi" w:hAnsiTheme="majorHAnsi"/>
          <w:i/>
          <w:iCs/>
          <w:sz w:val="24"/>
          <w:szCs w:val="24"/>
        </w:rPr>
        <w:t xml:space="preserve"> </w:t>
      </w:r>
      <w:r w:rsidRPr="00042E29">
        <w:rPr>
          <w:rFonts w:asciiTheme="majorHAnsi" w:hAnsiTheme="majorHAnsi"/>
          <w:sz w:val="24"/>
          <w:szCs w:val="24"/>
        </w:rPr>
        <w:t xml:space="preserve">wynosi 150 MB. </w:t>
      </w:r>
    </w:p>
    <w:p w14:paraId="36D44AB0"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042E29">
        <w:rPr>
          <w:rFonts w:asciiTheme="majorHAnsi" w:hAnsiTheme="majorHAnsi"/>
          <w:sz w:val="24"/>
          <w:szCs w:val="24"/>
        </w:rPr>
        <w:t>ePUAP</w:t>
      </w:r>
      <w:proofErr w:type="spellEnd"/>
      <w:r w:rsidRPr="00042E29">
        <w:rPr>
          <w:rFonts w:asciiTheme="majorHAnsi" w:hAnsiTheme="majorHAnsi"/>
          <w:sz w:val="24"/>
          <w:szCs w:val="24"/>
        </w:rPr>
        <w:t>.</w:t>
      </w:r>
    </w:p>
    <w:p w14:paraId="09421F3A"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b/>
          <w:bCs/>
          <w:sz w:val="24"/>
          <w:szCs w:val="24"/>
        </w:rPr>
        <w:t xml:space="preserve">Zamawiający przekazuje link do postępowania oraz ID </w:t>
      </w:r>
      <w:r w:rsidR="00417262" w:rsidRPr="00042E29">
        <w:rPr>
          <w:rFonts w:asciiTheme="majorHAnsi" w:hAnsiTheme="majorHAnsi"/>
          <w:b/>
          <w:bCs/>
          <w:sz w:val="24"/>
          <w:szCs w:val="24"/>
        </w:rPr>
        <w:t>postępowania jako załącznik Nr 8</w:t>
      </w:r>
      <w:r w:rsidRPr="00042E29">
        <w:rPr>
          <w:rFonts w:asciiTheme="majorHAnsi" w:hAnsiTheme="majorHAnsi"/>
          <w:b/>
          <w:bCs/>
          <w:sz w:val="24"/>
          <w:szCs w:val="24"/>
        </w:rPr>
        <w:t xml:space="preserve"> do SWZ.</w:t>
      </w:r>
      <w:r w:rsidRPr="00042E29">
        <w:rPr>
          <w:rFonts w:asciiTheme="majorHAnsi" w:hAnsiTheme="majorHAnsi"/>
          <w:sz w:val="24"/>
          <w:szCs w:val="24"/>
        </w:rPr>
        <w:t xml:space="preserve"> Dane postępowanie można wyszukać również na Liście </w:t>
      </w:r>
      <w:r w:rsidRPr="00042E29">
        <w:rPr>
          <w:rFonts w:asciiTheme="majorHAnsi" w:hAnsiTheme="majorHAnsi"/>
          <w:color w:val="000000" w:themeColor="text1"/>
          <w:sz w:val="24"/>
          <w:szCs w:val="24"/>
        </w:rPr>
        <w:t xml:space="preserve">wszystkich postępowań w </w:t>
      </w:r>
      <w:proofErr w:type="spellStart"/>
      <w:r w:rsidRPr="00042E29">
        <w:rPr>
          <w:rFonts w:asciiTheme="majorHAnsi" w:hAnsiTheme="majorHAnsi"/>
          <w:color w:val="000000" w:themeColor="text1"/>
          <w:sz w:val="24"/>
          <w:szCs w:val="24"/>
        </w:rPr>
        <w:t>miniPortalu</w:t>
      </w:r>
      <w:proofErr w:type="spellEnd"/>
      <w:r w:rsidRPr="00042E29">
        <w:rPr>
          <w:rFonts w:asciiTheme="majorHAnsi" w:hAnsiTheme="majorHAnsi"/>
          <w:color w:val="000000" w:themeColor="text1"/>
          <w:sz w:val="24"/>
          <w:szCs w:val="24"/>
        </w:rPr>
        <w:t>, klikając wcześniej opcję „Dla Wykonawców” lub ze strony głównej z zakładki Postępowania.</w:t>
      </w:r>
    </w:p>
    <w:p w14:paraId="48B4AD04" w14:textId="77777777" w:rsidR="00C4322B" w:rsidRPr="00042E29" w:rsidRDefault="00C4322B" w:rsidP="00C4322B">
      <w:pPr>
        <w:pStyle w:val="Akapitzlist"/>
        <w:widowControl w:val="0"/>
        <w:suppressAutoHyphens/>
        <w:spacing w:line="276" w:lineRule="auto"/>
        <w:ind w:left="709"/>
        <w:outlineLvl w:val="3"/>
        <w:rPr>
          <w:rFonts w:asciiTheme="majorHAnsi" w:hAnsiTheme="majorHAnsi"/>
          <w:color w:val="000000" w:themeColor="text1"/>
          <w:sz w:val="10"/>
          <w:szCs w:val="10"/>
        </w:rPr>
      </w:pPr>
    </w:p>
    <w:tbl>
      <w:tblPr>
        <w:tblStyle w:val="Tabela-Siatka"/>
        <w:tblW w:w="0" w:type="auto"/>
        <w:tblLook w:val="04A0" w:firstRow="1" w:lastRow="0" w:firstColumn="1" w:lastColumn="0" w:noHBand="0" w:noVBand="1"/>
      </w:tblPr>
      <w:tblGrid>
        <w:gridCol w:w="9628"/>
      </w:tblGrid>
      <w:tr w:rsidR="00392482" w14:paraId="3D10E75E" w14:textId="77777777" w:rsidTr="00392482">
        <w:tc>
          <w:tcPr>
            <w:tcW w:w="9628" w:type="dxa"/>
            <w:shd w:val="clear" w:color="auto" w:fill="F2F2F2" w:themeFill="background1" w:themeFillShade="F2"/>
          </w:tcPr>
          <w:p w14:paraId="781AF409" w14:textId="762F5CCC" w:rsidR="00392482" w:rsidRDefault="00392482" w:rsidP="00392482">
            <w:pPr>
              <w:widowControl w:val="0"/>
              <w:suppressAutoHyphens/>
              <w:spacing w:line="276" w:lineRule="auto"/>
              <w:jc w:val="center"/>
              <w:outlineLvl w:val="3"/>
              <w:rPr>
                <w:rFonts w:asciiTheme="majorHAnsi" w:hAnsiTheme="majorHAnsi"/>
                <w:b/>
                <w:bCs/>
                <w:color w:val="000000" w:themeColor="text1"/>
              </w:rPr>
            </w:pPr>
            <w:r w:rsidRPr="00042E29">
              <w:rPr>
                <w:rFonts w:asciiTheme="majorHAnsi" w:hAnsiTheme="majorHAnsi"/>
                <w:b/>
                <w:bCs/>
                <w:color w:val="000000" w:themeColor="text1"/>
              </w:rPr>
              <w:t>Składanie ofert.</w:t>
            </w:r>
          </w:p>
        </w:tc>
      </w:tr>
    </w:tbl>
    <w:p w14:paraId="7AE6A7D0" w14:textId="77777777" w:rsidR="00C4322B" w:rsidRPr="00042E29" w:rsidRDefault="00C4322B" w:rsidP="00C4322B">
      <w:pPr>
        <w:pStyle w:val="Akapitzlist"/>
        <w:widowControl w:val="0"/>
        <w:suppressAutoHyphens/>
        <w:spacing w:line="276" w:lineRule="auto"/>
        <w:ind w:left="709"/>
        <w:outlineLvl w:val="3"/>
        <w:rPr>
          <w:rFonts w:asciiTheme="majorHAnsi" w:hAnsiTheme="majorHAnsi"/>
          <w:b/>
          <w:bCs/>
          <w:color w:val="000000" w:themeColor="text1"/>
          <w:sz w:val="10"/>
          <w:szCs w:val="10"/>
        </w:rPr>
      </w:pPr>
    </w:p>
    <w:p w14:paraId="7DC0C022"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Wykonawca składa ofertę za pośrednictwem </w:t>
      </w:r>
      <w:r w:rsidRPr="00042E29">
        <w:rPr>
          <w:rFonts w:asciiTheme="majorHAnsi" w:hAnsiTheme="majorHAnsi"/>
          <w:b/>
          <w:bCs/>
          <w:i/>
          <w:iCs/>
          <w:sz w:val="24"/>
          <w:szCs w:val="24"/>
        </w:rPr>
        <w:t>„Formularza do złożenia, zmiany, wycofania oferty lub wniosku”</w:t>
      </w:r>
      <w:r w:rsidRPr="00042E29">
        <w:rPr>
          <w:rFonts w:asciiTheme="majorHAnsi" w:hAnsiTheme="majorHAnsi"/>
          <w:sz w:val="24"/>
          <w:szCs w:val="24"/>
        </w:rPr>
        <w:t xml:space="preserve"> dostępnego na </w:t>
      </w:r>
      <w:proofErr w:type="spellStart"/>
      <w:r w:rsidRPr="00042E29">
        <w:rPr>
          <w:rFonts w:asciiTheme="majorHAnsi" w:hAnsiTheme="majorHAnsi"/>
          <w:sz w:val="24"/>
          <w:szCs w:val="24"/>
        </w:rPr>
        <w:t>ePUAP</w:t>
      </w:r>
      <w:proofErr w:type="spellEnd"/>
      <w:r w:rsidRPr="00042E29">
        <w:rPr>
          <w:rFonts w:asciiTheme="majorHAnsi" w:hAnsiTheme="majorHAnsi"/>
          <w:sz w:val="24"/>
          <w:szCs w:val="24"/>
        </w:rPr>
        <w:t xml:space="preserve"> i udostępnionego również na </w:t>
      </w:r>
      <w:proofErr w:type="spellStart"/>
      <w:r w:rsidRPr="00042E29">
        <w:rPr>
          <w:rFonts w:asciiTheme="majorHAnsi" w:hAnsiTheme="majorHAnsi"/>
          <w:sz w:val="24"/>
          <w:szCs w:val="24"/>
        </w:rPr>
        <w:t>miniPortalu</w:t>
      </w:r>
      <w:proofErr w:type="spellEnd"/>
      <w:r w:rsidRPr="00042E29">
        <w:rPr>
          <w:rFonts w:asciiTheme="majorHAnsi" w:hAnsiTheme="majorHAnsi"/>
          <w:sz w:val="24"/>
          <w:szCs w:val="24"/>
        </w:rPr>
        <w:t xml:space="preserve">. Funkcjonalność do zaszyfrowania oferty przez Wykonawcę jest dostępna dla wykonawców na </w:t>
      </w:r>
      <w:proofErr w:type="spellStart"/>
      <w:r w:rsidRPr="00042E29">
        <w:rPr>
          <w:rFonts w:asciiTheme="majorHAnsi" w:hAnsiTheme="majorHAnsi"/>
          <w:sz w:val="24"/>
          <w:szCs w:val="24"/>
        </w:rPr>
        <w:t>miniPortalu</w:t>
      </w:r>
      <w:proofErr w:type="spellEnd"/>
      <w:r w:rsidRPr="00042E29">
        <w:rPr>
          <w:rFonts w:asciiTheme="majorHAnsi" w:hAnsiTheme="majorHAnsi"/>
          <w:sz w:val="24"/>
          <w:szCs w:val="24"/>
        </w:rPr>
        <w:t xml:space="preserve">, w szczegółach danego postępowania. W formularzu oferty Wykonawca zobowiązany jest podać adres skrzynki </w:t>
      </w:r>
      <w:proofErr w:type="spellStart"/>
      <w:r w:rsidRPr="00042E29">
        <w:rPr>
          <w:rFonts w:asciiTheme="majorHAnsi" w:hAnsiTheme="majorHAnsi"/>
          <w:sz w:val="24"/>
          <w:szCs w:val="24"/>
        </w:rPr>
        <w:t>ePUAP</w:t>
      </w:r>
      <w:proofErr w:type="spellEnd"/>
      <w:r w:rsidRPr="00042E29">
        <w:rPr>
          <w:rFonts w:asciiTheme="majorHAnsi" w:hAnsiTheme="majorHAnsi"/>
          <w:sz w:val="24"/>
          <w:szCs w:val="24"/>
        </w:rPr>
        <w:t xml:space="preserve">, na którym prowadzona będzie korespondencja związana z postępowaniem. </w:t>
      </w:r>
    </w:p>
    <w:p w14:paraId="6697D601"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Ofertę należy sporządzić w języku polskim. </w:t>
      </w:r>
    </w:p>
    <w:p w14:paraId="69F9D5BA"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b/>
          <w:bCs/>
          <w:color w:val="000000" w:themeColor="text1"/>
          <w:sz w:val="24"/>
          <w:szCs w:val="24"/>
        </w:rPr>
      </w:pPr>
      <w:r w:rsidRPr="00042E29">
        <w:rPr>
          <w:rFonts w:asciiTheme="majorHAnsi" w:hAnsiTheme="majorHAnsi"/>
          <w:b/>
          <w:bCs/>
          <w:sz w:val="24"/>
          <w:szCs w:val="24"/>
        </w:rPr>
        <w:t xml:space="preserve">Ofertę składa się, </w:t>
      </w:r>
      <w:r w:rsidRPr="00042E29">
        <w:rPr>
          <w:rFonts w:asciiTheme="majorHAnsi" w:hAnsiTheme="majorHAnsi"/>
          <w:b/>
          <w:bCs/>
          <w:sz w:val="24"/>
          <w:szCs w:val="24"/>
          <w:u w:val="single"/>
        </w:rPr>
        <w:t>pod rygorem nieważności</w:t>
      </w:r>
      <w:r w:rsidRPr="00042E29">
        <w:rPr>
          <w:rFonts w:asciiTheme="majorHAnsi" w:hAnsiTheme="majorHAnsi"/>
          <w:b/>
          <w:bCs/>
          <w:sz w:val="24"/>
          <w:szCs w:val="24"/>
        </w:rPr>
        <w:t xml:space="preserve">, w formie elektronicznej lub w postaci elektronicznej opatrzonej podpisem zaufanym lub podpisem osobistym. </w:t>
      </w:r>
    </w:p>
    <w:p w14:paraId="308939F5"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Sposób złożenia oferty, w tym zaszyfrowania oferty opisany został w </w:t>
      </w:r>
      <w:r w:rsidRPr="00042E29">
        <w:rPr>
          <w:rFonts w:asciiTheme="majorHAnsi" w:hAnsiTheme="majorHAnsi"/>
          <w:i/>
          <w:iCs/>
          <w:sz w:val="24"/>
          <w:szCs w:val="24"/>
        </w:rPr>
        <w:t>„Instrukcji użytkownika”</w:t>
      </w:r>
      <w:r w:rsidRPr="00042E29">
        <w:rPr>
          <w:rFonts w:asciiTheme="majorHAnsi" w:hAnsiTheme="majorHAnsi"/>
          <w:sz w:val="24"/>
          <w:szCs w:val="24"/>
        </w:rPr>
        <w:t xml:space="preserve">, dostępnej na stronie: </w:t>
      </w:r>
      <w:hyperlink r:id="rId23" w:history="1">
        <w:r w:rsidRPr="00042E29">
          <w:rPr>
            <w:rStyle w:val="Hipercze"/>
            <w:rFonts w:asciiTheme="majorHAnsi" w:hAnsiTheme="majorHAnsi"/>
            <w:color w:val="0070C0"/>
            <w:sz w:val="24"/>
            <w:szCs w:val="24"/>
          </w:rPr>
          <w:t>https://miniportal.uzp.gov.pl</w:t>
        </w:r>
      </w:hyperlink>
      <w:r w:rsidRPr="00042E29">
        <w:rPr>
          <w:rFonts w:asciiTheme="majorHAnsi" w:hAnsiTheme="majorHAnsi"/>
          <w:color w:val="0070C0"/>
          <w:sz w:val="24"/>
          <w:szCs w:val="24"/>
        </w:rPr>
        <w:t xml:space="preserve"> </w:t>
      </w:r>
    </w:p>
    <w:p w14:paraId="1B81295F" w14:textId="1476D36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Jeżeli dokumenty elektroniczne, przekazywane przy użyciu środków komunikacji elektronicznej, zawierają informacje stanowiące tajemnicę przedsiębiorstwa </w:t>
      </w:r>
      <w:r w:rsidR="00BA7FE5">
        <w:rPr>
          <w:rFonts w:asciiTheme="majorHAnsi" w:hAnsiTheme="majorHAnsi"/>
          <w:sz w:val="24"/>
          <w:szCs w:val="24"/>
        </w:rPr>
        <w:br/>
      </w:r>
      <w:r w:rsidRPr="00042E29">
        <w:rPr>
          <w:rFonts w:asciiTheme="majorHAnsi" w:hAnsiTheme="majorHAnsi"/>
          <w:sz w:val="24"/>
          <w:szCs w:val="24"/>
        </w:rPr>
        <w:t xml:space="preserve">w rozumieniu przepisów ustawy z dnia 16 kwietnia 1993 r. o zwalczaniu nieuczciwej konkurencji (Dz. U. z 2020 r. poz. 1913), wykonawca, w celu utrzymania w poufności </w:t>
      </w:r>
      <w:r w:rsidRPr="00042E29">
        <w:rPr>
          <w:rFonts w:asciiTheme="majorHAnsi" w:hAnsiTheme="majorHAnsi"/>
          <w:sz w:val="24"/>
          <w:szCs w:val="24"/>
        </w:rPr>
        <w:lastRenderedPageBreak/>
        <w:t xml:space="preserve">tych informacji, przekazuje je w wydzielonym i odpowiednio oznaczonym pliku, wraz z jednoczesnym zaznaczeniem polecenia </w:t>
      </w:r>
      <w:r w:rsidRPr="00042E29">
        <w:rPr>
          <w:rFonts w:asciiTheme="majorHAnsi" w:hAnsiTheme="majorHAnsi"/>
          <w:i/>
          <w:iCs/>
          <w:sz w:val="24"/>
          <w:szCs w:val="24"/>
        </w:rPr>
        <w:t>„Załącznik stanowiący tajemnicę przedsiębiorstwa”</w:t>
      </w:r>
      <w:r w:rsidRPr="00042E29">
        <w:rPr>
          <w:rFonts w:asciiTheme="majorHAnsi" w:hAnsiTheme="majorHAnsi"/>
          <w:sz w:val="24"/>
          <w:szCs w:val="24"/>
        </w:rPr>
        <w:t xml:space="preserve">, a następnie wraz z plikami stanowiącymi jawną część należy ten plik zaszyfrować. </w:t>
      </w:r>
    </w:p>
    <w:p w14:paraId="451CF249"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b/>
          <w:bCs/>
          <w:sz w:val="24"/>
          <w:szCs w:val="24"/>
        </w:rPr>
        <w:t>Do oferty</w:t>
      </w:r>
      <w:r w:rsidRPr="00042E29">
        <w:rPr>
          <w:rFonts w:asciiTheme="majorHAnsi" w:hAnsiTheme="majorHAnsi"/>
          <w:sz w:val="24"/>
          <w:szCs w:val="24"/>
        </w:rPr>
        <w:t xml:space="preserve">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14:paraId="0287AD05"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Oferta może być złożona tylko do upływu terminu składania ofert. </w:t>
      </w:r>
    </w:p>
    <w:p w14:paraId="2A054BC5"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Wykonawca może przed upływem terminu do składania ofert wycofać ofertę za pośrednictwem </w:t>
      </w:r>
      <w:r w:rsidRPr="00042E29">
        <w:rPr>
          <w:rFonts w:asciiTheme="majorHAnsi" w:hAnsiTheme="majorHAnsi"/>
          <w:b/>
          <w:bCs/>
          <w:i/>
          <w:iCs/>
          <w:sz w:val="24"/>
          <w:szCs w:val="24"/>
        </w:rPr>
        <w:t>„Formularza do złożenia, zmiany, wycofania oferty lub wniosku”</w:t>
      </w:r>
      <w:r w:rsidRPr="00042E29">
        <w:rPr>
          <w:rFonts w:asciiTheme="majorHAnsi" w:hAnsiTheme="majorHAnsi"/>
          <w:sz w:val="24"/>
          <w:szCs w:val="24"/>
        </w:rPr>
        <w:t xml:space="preserve"> dostępnego na </w:t>
      </w:r>
      <w:proofErr w:type="spellStart"/>
      <w:r w:rsidRPr="00042E29">
        <w:rPr>
          <w:rFonts w:asciiTheme="majorHAnsi" w:hAnsiTheme="majorHAnsi"/>
          <w:sz w:val="24"/>
          <w:szCs w:val="24"/>
        </w:rPr>
        <w:t>ePUAP</w:t>
      </w:r>
      <w:proofErr w:type="spellEnd"/>
      <w:r w:rsidRPr="00042E29">
        <w:rPr>
          <w:rFonts w:asciiTheme="majorHAnsi" w:hAnsiTheme="majorHAnsi"/>
          <w:sz w:val="24"/>
          <w:szCs w:val="24"/>
        </w:rPr>
        <w:t xml:space="preserve"> i udostępnionego również na </w:t>
      </w:r>
      <w:proofErr w:type="spellStart"/>
      <w:r w:rsidRPr="00042E29">
        <w:rPr>
          <w:rFonts w:asciiTheme="majorHAnsi" w:hAnsiTheme="majorHAnsi"/>
          <w:sz w:val="24"/>
          <w:szCs w:val="24"/>
        </w:rPr>
        <w:t>miniPortalu</w:t>
      </w:r>
      <w:proofErr w:type="spellEnd"/>
      <w:r w:rsidRPr="00042E29">
        <w:rPr>
          <w:rFonts w:asciiTheme="majorHAnsi" w:hAnsiTheme="majorHAnsi"/>
          <w:sz w:val="24"/>
          <w:szCs w:val="24"/>
        </w:rPr>
        <w:t xml:space="preserve">. Sposób wycofania oferty został opisany w </w:t>
      </w:r>
      <w:r w:rsidRPr="00042E29">
        <w:rPr>
          <w:rFonts w:asciiTheme="majorHAnsi" w:hAnsiTheme="majorHAnsi"/>
          <w:i/>
          <w:iCs/>
          <w:sz w:val="24"/>
          <w:szCs w:val="24"/>
        </w:rPr>
        <w:t>„Instrukcji użytkownika”</w:t>
      </w:r>
      <w:r w:rsidRPr="00042E29">
        <w:rPr>
          <w:rFonts w:asciiTheme="majorHAnsi" w:hAnsiTheme="majorHAnsi"/>
          <w:sz w:val="24"/>
          <w:szCs w:val="24"/>
        </w:rPr>
        <w:t xml:space="preserve"> dostępnej na </w:t>
      </w:r>
      <w:proofErr w:type="spellStart"/>
      <w:r w:rsidRPr="00042E29">
        <w:rPr>
          <w:rFonts w:asciiTheme="majorHAnsi" w:hAnsiTheme="majorHAnsi"/>
          <w:sz w:val="24"/>
          <w:szCs w:val="24"/>
        </w:rPr>
        <w:t>miniPortalu</w:t>
      </w:r>
      <w:proofErr w:type="spellEnd"/>
      <w:r w:rsidRPr="00042E29">
        <w:rPr>
          <w:rFonts w:asciiTheme="majorHAnsi" w:hAnsiTheme="majorHAnsi"/>
          <w:sz w:val="24"/>
          <w:szCs w:val="24"/>
        </w:rPr>
        <w:t>.</w:t>
      </w:r>
    </w:p>
    <w:p w14:paraId="28388BD4"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Wykonawca po upływie terminu do składania ofert nie może skutecznie dokonać zmiany ani wycofać złożonej oferty. </w:t>
      </w:r>
    </w:p>
    <w:p w14:paraId="1C590488" w14:textId="77777777" w:rsidR="00C4322B" w:rsidRPr="00042E29" w:rsidRDefault="00C4322B" w:rsidP="00C4322B">
      <w:pPr>
        <w:pStyle w:val="Akapitzlist"/>
        <w:widowControl w:val="0"/>
        <w:suppressAutoHyphens/>
        <w:spacing w:line="276" w:lineRule="auto"/>
        <w:ind w:left="709"/>
        <w:outlineLvl w:val="3"/>
        <w:rPr>
          <w:rFonts w:asciiTheme="majorHAnsi" w:hAnsiTheme="majorHAnsi"/>
          <w:color w:val="000000" w:themeColor="text1"/>
          <w:sz w:val="10"/>
          <w:szCs w:val="10"/>
        </w:rPr>
      </w:pPr>
    </w:p>
    <w:tbl>
      <w:tblPr>
        <w:tblStyle w:val="Tabela-Siatka"/>
        <w:tblW w:w="0" w:type="auto"/>
        <w:tblLook w:val="04A0" w:firstRow="1" w:lastRow="0" w:firstColumn="1" w:lastColumn="0" w:noHBand="0" w:noVBand="1"/>
      </w:tblPr>
      <w:tblGrid>
        <w:gridCol w:w="9628"/>
      </w:tblGrid>
      <w:tr w:rsidR="00392482" w14:paraId="72A2C1F2" w14:textId="77777777" w:rsidTr="00392482">
        <w:tc>
          <w:tcPr>
            <w:tcW w:w="9628" w:type="dxa"/>
            <w:shd w:val="clear" w:color="auto" w:fill="F2F2F2" w:themeFill="background1" w:themeFillShade="F2"/>
          </w:tcPr>
          <w:p w14:paraId="4241D55A" w14:textId="4D34E2FE" w:rsidR="00392482" w:rsidRDefault="00392482" w:rsidP="00392482">
            <w:pPr>
              <w:widowControl w:val="0"/>
              <w:suppressAutoHyphens/>
              <w:spacing w:line="276" w:lineRule="auto"/>
              <w:jc w:val="center"/>
              <w:outlineLvl w:val="3"/>
              <w:rPr>
                <w:rFonts w:asciiTheme="majorHAnsi" w:hAnsiTheme="majorHAnsi"/>
                <w:b/>
                <w:bCs/>
                <w:color w:val="000000" w:themeColor="text1"/>
              </w:rPr>
            </w:pPr>
            <w:r w:rsidRPr="00042E29">
              <w:rPr>
                <w:rFonts w:asciiTheme="majorHAnsi" w:hAnsiTheme="majorHAnsi"/>
                <w:b/>
                <w:bCs/>
                <w:color w:val="000000" w:themeColor="text1"/>
              </w:rPr>
              <w:t>Składanie dokumentów innych niż oferty oraz oświadczenia,</w:t>
            </w:r>
            <w:r w:rsidRPr="00042E29">
              <w:rPr>
                <w:rFonts w:asciiTheme="majorHAnsi" w:hAnsiTheme="majorHAnsi"/>
                <w:b/>
                <w:bCs/>
                <w:color w:val="000000" w:themeColor="text1"/>
              </w:rPr>
              <w:br/>
              <w:t xml:space="preserve"> o których mowa w rozdziale 8.1 SWZ.</w:t>
            </w:r>
          </w:p>
        </w:tc>
      </w:tr>
    </w:tbl>
    <w:p w14:paraId="07FD0459" w14:textId="2D98CDCB"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 postępowaniu o udzielenie zamówienia komunikacja pomiędzy Zamawiającym </w:t>
      </w:r>
      <w:r w:rsidR="00BA7FE5">
        <w:rPr>
          <w:rFonts w:asciiTheme="majorHAnsi" w:hAnsiTheme="majorHAnsi"/>
          <w:sz w:val="24"/>
          <w:szCs w:val="24"/>
        </w:rPr>
        <w:br/>
      </w:r>
      <w:r w:rsidRPr="00042E29">
        <w:rPr>
          <w:rFonts w:asciiTheme="majorHAnsi" w:hAnsiTheme="majorHAnsi"/>
          <w:sz w:val="24"/>
          <w:szCs w:val="24"/>
        </w:rPr>
        <w:t>a Wykonawcami w zakresie składania dokumentów, oświadczeń, wniosków (innych niż ofert i oświadczeń wskazanych w pkt 8.1 SWZ - które mogą być przekazywane jedynie w sposób wskazany w pkt 11.8 odbywa się elektronicznie za pośrednictwem:</w:t>
      </w:r>
    </w:p>
    <w:p w14:paraId="109C70C6" w14:textId="77777777" w:rsidR="00C4322B" w:rsidRPr="00042E29" w:rsidRDefault="00C4322B" w:rsidP="00595B85">
      <w:pPr>
        <w:pStyle w:val="Akapitzlist"/>
        <w:widowControl w:val="0"/>
        <w:numPr>
          <w:ilvl w:val="1"/>
          <w:numId w:val="45"/>
        </w:numPr>
        <w:suppressAutoHyphens/>
        <w:spacing w:line="276" w:lineRule="auto"/>
        <w:ind w:left="1134" w:hanging="425"/>
        <w:outlineLvl w:val="3"/>
        <w:rPr>
          <w:rFonts w:asciiTheme="majorHAnsi" w:hAnsiTheme="majorHAnsi"/>
          <w:sz w:val="24"/>
          <w:szCs w:val="24"/>
        </w:rPr>
      </w:pPr>
      <w:r w:rsidRPr="00042E29">
        <w:rPr>
          <w:rFonts w:asciiTheme="majorHAnsi" w:hAnsiTheme="majorHAnsi"/>
          <w:b/>
          <w:bCs/>
          <w:sz w:val="24"/>
          <w:szCs w:val="24"/>
        </w:rPr>
        <w:t xml:space="preserve">dedykowanego formularza: </w:t>
      </w:r>
      <w:r w:rsidRPr="00042E29">
        <w:rPr>
          <w:rFonts w:asciiTheme="majorHAnsi" w:hAnsiTheme="majorHAnsi"/>
          <w:b/>
          <w:bCs/>
          <w:i/>
          <w:iCs/>
          <w:sz w:val="24"/>
          <w:szCs w:val="24"/>
        </w:rPr>
        <w:t>„Formularz do komunikacji”</w:t>
      </w:r>
      <w:r w:rsidRPr="00042E29">
        <w:rPr>
          <w:rFonts w:asciiTheme="majorHAnsi" w:hAnsiTheme="majorHAnsi"/>
          <w:b/>
          <w:bCs/>
          <w:sz w:val="24"/>
          <w:szCs w:val="24"/>
        </w:rPr>
        <w:t xml:space="preserve"> </w:t>
      </w:r>
      <w:r w:rsidRPr="00042E29">
        <w:rPr>
          <w:rFonts w:asciiTheme="majorHAnsi" w:hAnsiTheme="majorHAnsi"/>
          <w:sz w:val="24"/>
          <w:szCs w:val="24"/>
        </w:rPr>
        <w:t xml:space="preserve">dostępnego na </w:t>
      </w:r>
      <w:proofErr w:type="spellStart"/>
      <w:r w:rsidRPr="00042E29">
        <w:rPr>
          <w:rFonts w:asciiTheme="majorHAnsi" w:hAnsiTheme="majorHAnsi"/>
          <w:sz w:val="24"/>
          <w:szCs w:val="24"/>
        </w:rPr>
        <w:t>ePUAP</w:t>
      </w:r>
      <w:proofErr w:type="spellEnd"/>
      <w:r w:rsidRPr="00042E29">
        <w:rPr>
          <w:rFonts w:asciiTheme="majorHAnsi" w:hAnsiTheme="majorHAnsi"/>
          <w:sz w:val="24"/>
          <w:szCs w:val="24"/>
        </w:rPr>
        <w:t xml:space="preserve"> oraz udostępnionego przez </w:t>
      </w:r>
      <w:proofErr w:type="spellStart"/>
      <w:r w:rsidRPr="00042E29">
        <w:rPr>
          <w:rFonts w:asciiTheme="majorHAnsi" w:hAnsiTheme="majorHAnsi"/>
          <w:sz w:val="24"/>
          <w:szCs w:val="24"/>
        </w:rPr>
        <w:t>miniPortal</w:t>
      </w:r>
      <w:proofErr w:type="spellEnd"/>
      <w:r w:rsidRPr="00042E29">
        <w:rPr>
          <w:rFonts w:asciiTheme="majorHAnsi" w:hAnsiTheme="majorHAnsi"/>
          <w:sz w:val="24"/>
          <w:szCs w:val="24"/>
        </w:rPr>
        <w:t>;</w:t>
      </w:r>
    </w:p>
    <w:p w14:paraId="5C9F165F" w14:textId="7A27514B" w:rsidR="00C4322B" w:rsidRPr="00042E29" w:rsidRDefault="00C4322B" w:rsidP="00595B85">
      <w:pPr>
        <w:pStyle w:val="Akapitzlist"/>
        <w:widowControl w:val="0"/>
        <w:numPr>
          <w:ilvl w:val="1"/>
          <w:numId w:val="45"/>
        </w:numPr>
        <w:suppressAutoHyphens/>
        <w:spacing w:line="276" w:lineRule="auto"/>
        <w:ind w:left="1134" w:hanging="425"/>
        <w:outlineLvl w:val="3"/>
        <w:rPr>
          <w:rFonts w:asciiTheme="majorHAnsi" w:hAnsiTheme="majorHAnsi"/>
          <w:color w:val="000000" w:themeColor="text1"/>
          <w:sz w:val="24"/>
          <w:szCs w:val="24"/>
        </w:rPr>
      </w:pPr>
      <w:r w:rsidRPr="00042E29">
        <w:rPr>
          <w:rFonts w:asciiTheme="majorHAnsi" w:hAnsiTheme="majorHAnsi"/>
          <w:sz w:val="24"/>
          <w:szCs w:val="24"/>
        </w:rPr>
        <w:t xml:space="preserve">poczty elektronicznej na adres poczty Zamawiającego: </w:t>
      </w:r>
      <w:r w:rsidR="004C5C91">
        <w:rPr>
          <w:rFonts w:asciiTheme="majorHAnsi" w:hAnsiTheme="majorHAnsi"/>
          <w:sz w:val="24"/>
          <w:szCs w:val="24"/>
        </w:rPr>
        <w:t>tdyszewski@siedliszcze.pl</w:t>
      </w:r>
    </w:p>
    <w:p w14:paraId="5E2A2E6D" w14:textId="5A1BA123" w:rsidR="00C4322B" w:rsidRPr="00042E29" w:rsidRDefault="00C4322B" w:rsidP="00C4322B">
      <w:pPr>
        <w:pStyle w:val="Akapitzlist"/>
        <w:widowControl w:val="0"/>
        <w:suppressAutoHyphens/>
        <w:spacing w:line="276" w:lineRule="auto"/>
        <w:ind w:left="1134"/>
        <w:outlineLvl w:val="3"/>
        <w:rPr>
          <w:rFonts w:asciiTheme="majorHAnsi" w:hAnsiTheme="majorHAnsi"/>
          <w:i/>
          <w:iCs/>
          <w:sz w:val="24"/>
          <w:szCs w:val="24"/>
        </w:rPr>
      </w:pPr>
      <w:r w:rsidRPr="00042E29">
        <w:rPr>
          <w:rFonts w:asciiTheme="majorHAnsi" w:hAnsiTheme="majorHAnsi"/>
          <w:i/>
          <w:iCs/>
          <w:sz w:val="24"/>
          <w:szCs w:val="24"/>
        </w:rPr>
        <w:t xml:space="preserve">Zamawiający przekazuje dokumenty na adres poczty elektronicznej wskazany </w:t>
      </w:r>
      <w:r w:rsidR="00BA7FE5">
        <w:rPr>
          <w:rFonts w:asciiTheme="majorHAnsi" w:hAnsiTheme="majorHAnsi"/>
          <w:i/>
          <w:iCs/>
          <w:sz w:val="24"/>
          <w:szCs w:val="24"/>
        </w:rPr>
        <w:br/>
      </w:r>
      <w:r w:rsidRPr="00042E29">
        <w:rPr>
          <w:rFonts w:asciiTheme="majorHAnsi" w:hAnsiTheme="majorHAnsi"/>
          <w:i/>
          <w:iCs/>
          <w:sz w:val="24"/>
          <w:szCs w:val="24"/>
        </w:rPr>
        <w:t>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14:paraId="1343E55D"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 przypadku korzystania z rozwiązania wskazanego w rozdziale 11.17 lit a) SWZ dokumenty elektroniczne, składane są przez Wykonawcę za pośrednictwem </w:t>
      </w:r>
      <w:r w:rsidRPr="00042E29">
        <w:rPr>
          <w:rFonts w:asciiTheme="majorHAnsi" w:hAnsiTheme="majorHAnsi"/>
          <w:b/>
          <w:bCs/>
          <w:i/>
          <w:iCs/>
          <w:sz w:val="24"/>
          <w:szCs w:val="24"/>
        </w:rPr>
        <w:t>„Formularza do komunikacji”</w:t>
      </w:r>
      <w:r w:rsidRPr="00042E29">
        <w:rPr>
          <w:rFonts w:asciiTheme="majorHAnsi" w:hAnsiTheme="majorHAnsi"/>
          <w:sz w:val="24"/>
          <w:szCs w:val="24"/>
        </w:rPr>
        <w:t xml:space="preserve"> jako załączniki. </w:t>
      </w:r>
    </w:p>
    <w:p w14:paraId="2EC2EB7D"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Zamawiający dopuszcza również możliwość składania dokumentów elektronicznych za pomocą poczty elektronicznej, na wskazany w rozdziale 11.17 lit b) SWZ adres poczty elektronicznej.</w:t>
      </w:r>
    </w:p>
    <w:p w14:paraId="06D0F7ED" w14:textId="1C758832"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Sposób sporządzenia dokumentów elektronicznych musi być zgody z wymaganiami określonymi w rozporządzeniu Prezesa Rady Ministrów z dnia 30 grudnia 2020 r. </w:t>
      </w:r>
      <w:r w:rsidR="00BA7FE5">
        <w:rPr>
          <w:rFonts w:asciiTheme="majorHAnsi" w:hAnsiTheme="majorHAnsi"/>
          <w:sz w:val="24"/>
          <w:szCs w:val="24"/>
        </w:rPr>
        <w:br/>
      </w:r>
      <w:r w:rsidRPr="00042E29">
        <w:rPr>
          <w:rFonts w:asciiTheme="majorHAnsi" w:hAnsiTheme="majorHAnsi"/>
          <w:sz w:val="24"/>
          <w:szCs w:val="24"/>
        </w:rPr>
        <w:t xml:space="preserve">w sprawie sposobu sporządzania i przekazywania informacji oraz wymagań technicznych dla dokumentów elektronicznych oraz środków komunikacji elektronicznej w postępowaniu o udzielenie zamówienia publicznego lub konkursie </w:t>
      </w:r>
      <w:r w:rsidR="00BA7FE5">
        <w:rPr>
          <w:rFonts w:asciiTheme="majorHAnsi" w:hAnsiTheme="majorHAnsi"/>
          <w:sz w:val="24"/>
          <w:szCs w:val="24"/>
        </w:rPr>
        <w:br/>
      </w:r>
      <w:r w:rsidRPr="00042E29">
        <w:rPr>
          <w:rFonts w:asciiTheme="majorHAnsi" w:hAnsiTheme="majorHAnsi"/>
          <w:sz w:val="24"/>
          <w:szCs w:val="24"/>
        </w:rPr>
        <w:t xml:space="preserve">(Dz. U. z 2020 poz. 2452) oraz rozporządzeniu Ministra Rozwoju, Pracy i Technologii </w:t>
      </w:r>
      <w:r w:rsidR="00BA7FE5">
        <w:rPr>
          <w:rFonts w:asciiTheme="majorHAnsi" w:hAnsiTheme="majorHAnsi"/>
          <w:sz w:val="24"/>
          <w:szCs w:val="24"/>
        </w:rPr>
        <w:br/>
      </w:r>
      <w:r w:rsidRPr="00042E29">
        <w:rPr>
          <w:rFonts w:asciiTheme="majorHAnsi" w:hAnsiTheme="majorHAnsi"/>
          <w:sz w:val="24"/>
          <w:szCs w:val="24"/>
        </w:rPr>
        <w:lastRenderedPageBreak/>
        <w:t xml:space="preserve">z dnia 23 grudnia 2020 r. w sprawie podmiotowych środków dowodowych oraz innych dokumentów lub oświadczeń, jakich może żądać zamawiający od wykonawcy (Dz. U. </w:t>
      </w:r>
      <w:r w:rsidR="00BA7FE5">
        <w:rPr>
          <w:rFonts w:asciiTheme="majorHAnsi" w:hAnsiTheme="majorHAnsi"/>
          <w:sz w:val="24"/>
          <w:szCs w:val="24"/>
        </w:rPr>
        <w:br/>
      </w:r>
      <w:r w:rsidRPr="00042E29">
        <w:rPr>
          <w:rFonts w:asciiTheme="majorHAnsi" w:hAnsiTheme="majorHAnsi"/>
          <w:sz w:val="24"/>
          <w:szCs w:val="24"/>
        </w:rPr>
        <w:t>z 2020 poz. 2415).</w:t>
      </w:r>
    </w:p>
    <w:p w14:paraId="19C3E696" w14:textId="77777777" w:rsidR="00C4322B" w:rsidRPr="00042E29" w:rsidRDefault="00C4322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p w14:paraId="296F5ACA" w14:textId="77777777" w:rsidR="00C4322B" w:rsidRPr="00042E29" w:rsidRDefault="00C4322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10E7AA11" w14:textId="77777777" w:rsidTr="00392482">
        <w:trPr>
          <w:jc w:val="center"/>
        </w:trPr>
        <w:tc>
          <w:tcPr>
            <w:tcW w:w="9072" w:type="dxa"/>
            <w:tcBorders>
              <w:bottom w:val="single" w:sz="4" w:space="0" w:color="auto"/>
            </w:tcBorders>
            <w:shd w:val="clear" w:color="auto" w:fill="D9D9D9" w:themeFill="background1" w:themeFillShade="D9"/>
          </w:tcPr>
          <w:p w14:paraId="2FFAB008"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b/>
              </w:rPr>
              <w:br w:type="page"/>
            </w:r>
            <w:r w:rsidRPr="00042E29">
              <w:rPr>
                <w:rFonts w:asciiTheme="majorHAnsi" w:hAnsiTheme="majorHAnsi"/>
                <w:sz w:val="26"/>
                <w:szCs w:val="26"/>
              </w:rPr>
              <w:t>Rozdział 12</w:t>
            </w:r>
          </w:p>
          <w:p w14:paraId="3F3FE2AC"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WYMAGANIA DOTYCZĄCE WADIUM</w:t>
            </w:r>
          </w:p>
        </w:tc>
      </w:tr>
    </w:tbl>
    <w:p w14:paraId="22740FE4" w14:textId="77777777" w:rsidR="0077592D" w:rsidRPr="00042E29"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9925CC4" w14:textId="77777777" w:rsidR="00263EA6" w:rsidRPr="00F31925" w:rsidRDefault="00263EA6" w:rsidP="00627C7D">
      <w:pPr>
        <w:pStyle w:val="Kolorowalistaakcent11"/>
        <w:widowControl w:val="0"/>
        <w:spacing w:before="0" w:after="0" w:line="276" w:lineRule="auto"/>
        <w:ind w:left="0"/>
        <w:contextualSpacing w:val="0"/>
        <w:outlineLvl w:val="3"/>
        <w:rPr>
          <w:rFonts w:asciiTheme="majorHAnsi" w:hAnsiTheme="majorHAnsi" w:cs="Arial"/>
          <w:b/>
          <w:vanish/>
          <w:sz w:val="24"/>
          <w:szCs w:val="24"/>
          <w:lang w:eastAsia="pl-PL"/>
        </w:rPr>
      </w:pPr>
    </w:p>
    <w:p w14:paraId="5EFDBB38" w14:textId="2704FAE3" w:rsidR="00263EA6" w:rsidRPr="00F31925" w:rsidRDefault="00263EA6" w:rsidP="00595B85">
      <w:pPr>
        <w:pStyle w:val="Akapitzlist"/>
        <w:widowControl w:val="0"/>
        <w:numPr>
          <w:ilvl w:val="1"/>
          <w:numId w:val="21"/>
        </w:numPr>
        <w:spacing w:line="276" w:lineRule="auto"/>
        <w:ind w:left="709" w:hanging="709"/>
        <w:outlineLvl w:val="3"/>
        <w:rPr>
          <w:rFonts w:asciiTheme="majorHAnsi" w:hAnsiTheme="majorHAnsi" w:cs="Arial"/>
          <w:b/>
          <w:sz w:val="24"/>
          <w:szCs w:val="24"/>
        </w:rPr>
      </w:pPr>
      <w:r w:rsidRPr="00F31925">
        <w:rPr>
          <w:rFonts w:asciiTheme="majorHAnsi" w:hAnsiTheme="majorHAnsi" w:cs="Arial"/>
          <w:b/>
          <w:sz w:val="24"/>
          <w:szCs w:val="24"/>
        </w:rPr>
        <w:t>Zamawiający</w:t>
      </w:r>
      <w:r w:rsidR="00201F15" w:rsidRPr="00F31925">
        <w:rPr>
          <w:rFonts w:asciiTheme="majorHAnsi" w:hAnsiTheme="majorHAnsi" w:cs="Arial"/>
          <w:b/>
          <w:sz w:val="24"/>
          <w:szCs w:val="24"/>
        </w:rPr>
        <w:t xml:space="preserve"> wymaga wniesienia</w:t>
      </w:r>
      <w:r w:rsidRPr="00F31925">
        <w:rPr>
          <w:rFonts w:asciiTheme="majorHAnsi" w:hAnsiTheme="majorHAnsi" w:cs="Arial"/>
          <w:b/>
          <w:sz w:val="24"/>
          <w:szCs w:val="24"/>
        </w:rPr>
        <w:t xml:space="preserve"> wadium w postępowaniu</w:t>
      </w:r>
      <w:r w:rsidR="00201F15" w:rsidRPr="00F31925">
        <w:rPr>
          <w:rFonts w:asciiTheme="majorHAnsi" w:hAnsiTheme="majorHAnsi" w:cs="Arial"/>
          <w:b/>
          <w:sz w:val="24"/>
          <w:szCs w:val="24"/>
        </w:rPr>
        <w:t xml:space="preserve"> w kwocie 10</w:t>
      </w:r>
      <w:r w:rsidR="00F31925">
        <w:rPr>
          <w:rFonts w:asciiTheme="majorHAnsi" w:hAnsiTheme="majorHAnsi" w:cs="Arial"/>
          <w:b/>
          <w:sz w:val="24"/>
          <w:szCs w:val="24"/>
        </w:rPr>
        <w:t>.</w:t>
      </w:r>
      <w:r w:rsidR="00201F15" w:rsidRPr="00F31925">
        <w:rPr>
          <w:rFonts w:asciiTheme="majorHAnsi" w:hAnsiTheme="majorHAnsi" w:cs="Arial"/>
          <w:b/>
          <w:sz w:val="24"/>
          <w:szCs w:val="24"/>
        </w:rPr>
        <w:t>000,00 zł</w:t>
      </w:r>
      <w:r w:rsidR="00430736">
        <w:rPr>
          <w:rFonts w:asciiTheme="majorHAnsi" w:hAnsiTheme="majorHAnsi" w:cs="Arial"/>
          <w:b/>
          <w:sz w:val="24"/>
          <w:szCs w:val="24"/>
        </w:rPr>
        <w:br/>
      </w:r>
      <w:r w:rsidR="00430736">
        <w:rPr>
          <w:rFonts w:asciiTheme="majorHAnsi" w:hAnsiTheme="majorHAnsi" w:cs="Arial"/>
          <w:bCs/>
          <w:i/>
          <w:iCs/>
          <w:sz w:val="24"/>
          <w:szCs w:val="24"/>
        </w:rPr>
        <w:t>(dziesięć tysięcy zł)</w:t>
      </w:r>
    </w:p>
    <w:p w14:paraId="6674F081" w14:textId="18DA24DC"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 xml:space="preserve">Zgodnie z art. 97 ust. 7 pkt 2-4 </w:t>
      </w:r>
      <w:proofErr w:type="spellStart"/>
      <w:r w:rsidRPr="00C94B65">
        <w:rPr>
          <w:rFonts w:asciiTheme="majorHAnsi" w:hAnsiTheme="majorHAnsi" w:cs="Arial"/>
          <w:bCs/>
          <w:sz w:val="24"/>
          <w:szCs w:val="24"/>
        </w:rPr>
        <w:t>Pzp</w:t>
      </w:r>
      <w:proofErr w:type="spellEnd"/>
      <w:r w:rsidRPr="00C94B65">
        <w:rPr>
          <w:rFonts w:asciiTheme="majorHAnsi" w:hAnsiTheme="majorHAnsi" w:cs="Arial"/>
          <w:bCs/>
          <w:sz w:val="24"/>
          <w:szCs w:val="24"/>
        </w:rPr>
        <w:t xml:space="preserve"> wadium może być wnoszone według wyboru wykonawcy w jednej lub kilku następujących formach:</w:t>
      </w:r>
    </w:p>
    <w:p w14:paraId="2F3B6320" w14:textId="2E31F23B" w:rsidR="00201F15" w:rsidRPr="00201F15" w:rsidRDefault="00201F15" w:rsidP="00201F15">
      <w:pPr>
        <w:pStyle w:val="Akapitzlist"/>
        <w:widowControl w:val="0"/>
        <w:spacing w:line="276" w:lineRule="auto"/>
        <w:ind w:left="1146"/>
        <w:outlineLvl w:val="3"/>
        <w:rPr>
          <w:rFonts w:asciiTheme="majorHAnsi" w:hAnsiTheme="majorHAnsi" w:cs="Arial"/>
          <w:bCs/>
          <w:sz w:val="24"/>
          <w:szCs w:val="24"/>
        </w:rPr>
      </w:pPr>
      <w:r w:rsidRPr="00201F15">
        <w:rPr>
          <w:rFonts w:asciiTheme="majorHAnsi" w:hAnsiTheme="majorHAnsi" w:cs="Arial"/>
          <w:bCs/>
          <w:sz w:val="24"/>
          <w:szCs w:val="24"/>
        </w:rPr>
        <w:t>a)</w:t>
      </w:r>
      <w:r>
        <w:rPr>
          <w:rFonts w:asciiTheme="majorHAnsi" w:hAnsiTheme="majorHAnsi" w:cs="Arial"/>
          <w:bCs/>
          <w:sz w:val="24"/>
          <w:szCs w:val="24"/>
        </w:rPr>
        <w:t xml:space="preserve"> </w:t>
      </w:r>
      <w:r w:rsidRPr="00201F15">
        <w:rPr>
          <w:rFonts w:asciiTheme="majorHAnsi" w:hAnsiTheme="majorHAnsi" w:cs="Arial"/>
          <w:bCs/>
          <w:sz w:val="24"/>
          <w:szCs w:val="24"/>
        </w:rPr>
        <w:t>pieniądzu;</w:t>
      </w:r>
    </w:p>
    <w:p w14:paraId="1456896F" w14:textId="4D268AA3" w:rsidR="00201F15" w:rsidRPr="00201F15" w:rsidRDefault="00201F15" w:rsidP="00201F15">
      <w:pPr>
        <w:pStyle w:val="Akapitzlist"/>
        <w:widowControl w:val="0"/>
        <w:spacing w:line="276" w:lineRule="auto"/>
        <w:ind w:left="1146"/>
        <w:outlineLvl w:val="3"/>
        <w:rPr>
          <w:rFonts w:asciiTheme="majorHAnsi" w:hAnsiTheme="majorHAnsi" w:cs="Arial"/>
          <w:bCs/>
          <w:sz w:val="24"/>
          <w:szCs w:val="24"/>
        </w:rPr>
      </w:pPr>
      <w:r w:rsidRPr="00201F15">
        <w:rPr>
          <w:rFonts w:asciiTheme="majorHAnsi" w:hAnsiTheme="majorHAnsi" w:cs="Arial"/>
          <w:bCs/>
          <w:sz w:val="24"/>
          <w:szCs w:val="24"/>
        </w:rPr>
        <w:t>b)</w:t>
      </w:r>
      <w:r>
        <w:rPr>
          <w:rFonts w:asciiTheme="majorHAnsi" w:hAnsiTheme="majorHAnsi" w:cs="Arial"/>
          <w:bCs/>
          <w:sz w:val="24"/>
          <w:szCs w:val="24"/>
        </w:rPr>
        <w:t xml:space="preserve"> </w:t>
      </w:r>
      <w:r w:rsidRPr="00201F15">
        <w:rPr>
          <w:rFonts w:asciiTheme="majorHAnsi" w:hAnsiTheme="majorHAnsi" w:cs="Arial"/>
          <w:bCs/>
          <w:sz w:val="24"/>
          <w:szCs w:val="24"/>
        </w:rPr>
        <w:t>gwarancjach bankowych;</w:t>
      </w:r>
    </w:p>
    <w:p w14:paraId="56E333C0" w14:textId="5AA17AD0" w:rsidR="00201F15" w:rsidRPr="00201F15" w:rsidRDefault="00201F15" w:rsidP="00201F15">
      <w:pPr>
        <w:pStyle w:val="Akapitzlist"/>
        <w:widowControl w:val="0"/>
        <w:spacing w:line="276" w:lineRule="auto"/>
        <w:ind w:left="1146"/>
        <w:outlineLvl w:val="3"/>
        <w:rPr>
          <w:rFonts w:asciiTheme="majorHAnsi" w:hAnsiTheme="majorHAnsi" w:cs="Arial"/>
          <w:bCs/>
          <w:sz w:val="24"/>
          <w:szCs w:val="24"/>
        </w:rPr>
      </w:pPr>
      <w:r w:rsidRPr="00201F15">
        <w:rPr>
          <w:rFonts w:asciiTheme="majorHAnsi" w:hAnsiTheme="majorHAnsi" w:cs="Arial"/>
          <w:bCs/>
          <w:sz w:val="24"/>
          <w:szCs w:val="24"/>
        </w:rPr>
        <w:t>c)</w:t>
      </w:r>
      <w:r>
        <w:rPr>
          <w:rFonts w:asciiTheme="majorHAnsi" w:hAnsiTheme="majorHAnsi" w:cs="Arial"/>
          <w:bCs/>
          <w:sz w:val="24"/>
          <w:szCs w:val="24"/>
        </w:rPr>
        <w:t xml:space="preserve"> </w:t>
      </w:r>
      <w:r w:rsidRPr="00201F15">
        <w:rPr>
          <w:rFonts w:asciiTheme="majorHAnsi" w:hAnsiTheme="majorHAnsi" w:cs="Arial"/>
          <w:bCs/>
          <w:sz w:val="24"/>
          <w:szCs w:val="24"/>
        </w:rPr>
        <w:t>gwarancjach ubezpieczeniowych;</w:t>
      </w:r>
    </w:p>
    <w:p w14:paraId="2A78AE6C" w14:textId="7FF1511B" w:rsidR="00201F15" w:rsidRPr="00201F15" w:rsidRDefault="00201F15" w:rsidP="00201F15">
      <w:pPr>
        <w:pStyle w:val="Akapitzlist"/>
        <w:widowControl w:val="0"/>
        <w:spacing w:line="276" w:lineRule="auto"/>
        <w:ind w:left="1146"/>
        <w:outlineLvl w:val="3"/>
        <w:rPr>
          <w:rFonts w:asciiTheme="majorHAnsi" w:hAnsiTheme="majorHAnsi" w:cs="Arial"/>
          <w:bCs/>
          <w:sz w:val="24"/>
          <w:szCs w:val="24"/>
        </w:rPr>
      </w:pPr>
      <w:r w:rsidRPr="00201F15">
        <w:rPr>
          <w:rFonts w:asciiTheme="majorHAnsi" w:hAnsiTheme="majorHAnsi" w:cs="Arial"/>
          <w:bCs/>
          <w:sz w:val="24"/>
          <w:szCs w:val="24"/>
        </w:rPr>
        <w:t>d)</w:t>
      </w:r>
      <w:r>
        <w:rPr>
          <w:rFonts w:asciiTheme="majorHAnsi" w:hAnsiTheme="majorHAnsi" w:cs="Arial"/>
          <w:bCs/>
          <w:sz w:val="24"/>
          <w:szCs w:val="24"/>
        </w:rPr>
        <w:t xml:space="preserve"> </w:t>
      </w:r>
      <w:r w:rsidRPr="00201F15">
        <w:rPr>
          <w:rFonts w:asciiTheme="majorHAnsi" w:hAnsiTheme="majorHAnsi" w:cs="Arial"/>
          <w:bCs/>
          <w:sz w:val="24"/>
          <w:szCs w:val="24"/>
        </w:rPr>
        <w:t>poręczeniach udzielanych przez podmioty, o których mowa w art. 6b ust. 5 pkt 2 ustawy z dnia 9 listopada</w:t>
      </w:r>
      <w:r>
        <w:rPr>
          <w:rFonts w:asciiTheme="majorHAnsi" w:hAnsiTheme="majorHAnsi" w:cs="Arial"/>
          <w:bCs/>
          <w:sz w:val="24"/>
          <w:szCs w:val="24"/>
        </w:rPr>
        <w:t xml:space="preserve"> </w:t>
      </w:r>
      <w:r w:rsidRPr="00201F15">
        <w:rPr>
          <w:rFonts w:asciiTheme="majorHAnsi" w:hAnsiTheme="majorHAnsi" w:cs="Arial"/>
          <w:bCs/>
          <w:sz w:val="24"/>
          <w:szCs w:val="24"/>
        </w:rPr>
        <w:t>2000 r. o utworzeniu Polskiej Agencji Rozwoju Przedsiębiorczości (Dz. U. z 2019 r. poz. 310, 836 i 1572).</w:t>
      </w:r>
    </w:p>
    <w:p w14:paraId="7FE2E141" w14:textId="49D75820" w:rsid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Wadium wnoszone w pieniądzu wpłaca się przelewem na rachunek bankowy Zamawiającego prowadzony</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 xml:space="preserve">przez Bank Spółdzielczy w </w:t>
      </w:r>
      <w:r w:rsidR="00C94B65" w:rsidRPr="00C94B65">
        <w:rPr>
          <w:rFonts w:asciiTheme="majorHAnsi" w:hAnsiTheme="majorHAnsi" w:cs="Arial"/>
          <w:bCs/>
          <w:sz w:val="24"/>
          <w:szCs w:val="24"/>
        </w:rPr>
        <w:t xml:space="preserve">Chełmie </w:t>
      </w:r>
      <w:r w:rsidRPr="00C94B65">
        <w:rPr>
          <w:rFonts w:asciiTheme="majorHAnsi" w:hAnsiTheme="majorHAnsi" w:cs="Arial"/>
          <w:bCs/>
          <w:sz w:val="24"/>
          <w:szCs w:val="24"/>
        </w:rPr>
        <w:t>O/</w:t>
      </w:r>
      <w:r w:rsidR="00C94B65" w:rsidRPr="00C94B65">
        <w:rPr>
          <w:rFonts w:asciiTheme="majorHAnsi" w:hAnsiTheme="majorHAnsi" w:cs="Arial"/>
          <w:bCs/>
          <w:sz w:val="24"/>
          <w:szCs w:val="24"/>
        </w:rPr>
        <w:t>Siedliszcze</w:t>
      </w:r>
    </w:p>
    <w:p w14:paraId="104629B4" w14:textId="12A71062" w:rsidR="00201F15" w:rsidRPr="00201F15" w:rsidRDefault="00201F15" w:rsidP="00C94B65">
      <w:pPr>
        <w:pStyle w:val="Akapitzlist"/>
        <w:widowControl w:val="0"/>
        <w:spacing w:line="276" w:lineRule="auto"/>
        <w:ind w:left="1146"/>
        <w:jc w:val="left"/>
        <w:outlineLvl w:val="3"/>
        <w:rPr>
          <w:rFonts w:asciiTheme="majorHAnsi" w:hAnsiTheme="majorHAnsi" w:cs="Arial"/>
          <w:bCs/>
          <w:sz w:val="24"/>
          <w:szCs w:val="24"/>
        </w:rPr>
      </w:pPr>
      <w:r w:rsidRPr="00392482">
        <w:rPr>
          <w:rFonts w:asciiTheme="majorHAnsi" w:hAnsiTheme="majorHAnsi" w:cs="Arial"/>
          <w:b/>
          <w:sz w:val="24"/>
          <w:szCs w:val="24"/>
        </w:rPr>
        <w:t xml:space="preserve">Nr rachunku: </w:t>
      </w:r>
      <w:r w:rsidR="00430736" w:rsidRPr="00392482">
        <w:rPr>
          <w:rFonts w:asciiTheme="majorHAnsi" w:hAnsiTheme="majorHAnsi" w:cs="Arial"/>
          <w:b/>
          <w:sz w:val="24"/>
          <w:szCs w:val="24"/>
        </w:rPr>
        <w:t>13 8187 0004 2007 0150 0048 0017</w:t>
      </w:r>
      <w:r w:rsidR="00C94B65" w:rsidRPr="00C94B65">
        <w:rPr>
          <w:rFonts w:asciiTheme="majorHAnsi" w:hAnsiTheme="majorHAnsi" w:cs="Arial"/>
          <w:bCs/>
          <w:sz w:val="24"/>
          <w:szCs w:val="24"/>
        </w:rPr>
        <w:br/>
      </w:r>
      <w:r w:rsidRPr="00C94B65">
        <w:rPr>
          <w:rFonts w:asciiTheme="majorHAnsi" w:hAnsiTheme="majorHAnsi" w:cs="Arial"/>
          <w:bCs/>
          <w:sz w:val="24"/>
          <w:szCs w:val="24"/>
        </w:rPr>
        <w:t>z</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dopiskiem: „Wadium –</w:t>
      </w:r>
      <w:r w:rsidRPr="00201F15">
        <w:rPr>
          <w:rFonts w:asciiTheme="majorHAnsi" w:hAnsiTheme="majorHAnsi" w:cs="Arial"/>
          <w:bCs/>
          <w:sz w:val="24"/>
          <w:szCs w:val="24"/>
        </w:rPr>
        <w:t>przydomow</w:t>
      </w:r>
      <w:r w:rsidR="00C94B65">
        <w:rPr>
          <w:rFonts w:asciiTheme="majorHAnsi" w:hAnsiTheme="majorHAnsi" w:cs="Arial"/>
          <w:bCs/>
          <w:sz w:val="24"/>
          <w:szCs w:val="24"/>
        </w:rPr>
        <w:t>e</w:t>
      </w:r>
      <w:r w:rsidRPr="00201F15">
        <w:rPr>
          <w:rFonts w:asciiTheme="majorHAnsi" w:hAnsiTheme="majorHAnsi" w:cs="Arial"/>
          <w:bCs/>
          <w:sz w:val="24"/>
          <w:szCs w:val="24"/>
        </w:rPr>
        <w:t xml:space="preserve"> oczyszczalni</w:t>
      </w:r>
      <w:r w:rsidR="00C94B65">
        <w:rPr>
          <w:rFonts w:asciiTheme="majorHAnsi" w:hAnsiTheme="majorHAnsi" w:cs="Arial"/>
          <w:bCs/>
          <w:sz w:val="24"/>
          <w:szCs w:val="24"/>
        </w:rPr>
        <w:t>e</w:t>
      </w:r>
      <w:r w:rsidRPr="00201F15">
        <w:rPr>
          <w:rFonts w:asciiTheme="majorHAnsi" w:hAnsiTheme="majorHAnsi" w:cs="Arial"/>
          <w:bCs/>
          <w:sz w:val="24"/>
          <w:szCs w:val="24"/>
        </w:rPr>
        <w:t xml:space="preserve"> ścieków”.</w:t>
      </w:r>
    </w:p>
    <w:p w14:paraId="7D641D15" w14:textId="7AD1891B"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Wniesienie wadium w pieniądzu przelewem na rachunek bankowy wskazany przez zamawiającego będzie</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skuteczne z chwilą uznania tego rachunku bankowego kwotą wadium (jeżeli wpływ środków pieniężnych na</w:t>
      </w:r>
      <w:r w:rsidR="00C94B65">
        <w:rPr>
          <w:rFonts w:asciiTheme="majorHAnsi" w:hAnsiTheme="majorHAnsi" w:cs="Arial"/>
          <w:bCs/>
          <w:sz w:val="24"/>
          <w:szCs w:val="24"/>
        </w:rPr>
        <w:t xml:space="preserve"> </w:t>
      </w:r>
      <w:r w:rsidRPr="00C94B65">
        <w:rPr>
          <w:rFonts w:asciiTheme="majorHAnsi" w:hAnsiTheme="majorHAnsi" w:cs="Arial"/>
          <w:bCs/>
          <w:sz w:val="24"/>
          <w:szCs w:val="24"/>
        </w:rPr>
        <w:t>rachunek bankowy wskazany przez zamawiającego nastąpi przed upływem terminu składania ofert).</w:t>
      </w:r>
    </w:p>
    <w:p w14:paraId="545E20C7" w14:textId="4528540A"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 xml:space="preserve">Jeżeli wadium jest wnoszone w formie gwarancji lub poręczenia, o których mowa w art.97 ust. 7 pkt 2- 4 </w:t>
      </w:r>
      <w:proofErr w:type="spellStart"/>
      <w:r w:rsidRPr="00C94B65">
        <w:rPr>
          <w:rFonts w:asciiTheme="majorHAnsi" w:hAnsiTheme="majorHAnsi" w:cs="Arial"/>
          <w:bCs/>
          <w:sz w:val="24"/>
          <w:szCs w:val="24"/>
        </w:rPr>
        <w:t>Pzp</w:t>
      </w:r>
      <w:proofErr w:type="spellEnd"/>
      <w:r w:rsidRPr="00C94B65">
        <w:rPr>
          <w:rFonts w:asciiTheme="majorHAnsi" w:hAnsiTheme="majorHAnsi" w:cs="Arial"/>
          <w:bCs/>
          <w:sz w:val="24"/>
          <w:szCs w:val="24"/>
        </w:rPr>
        <w:t>,</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wykonawca przekazuje zamawiającemu oryginał gwarancji lub poręczenia, w postaci elektronicznej.</w:t>
      </w:r>
    </w:p>
    <w:p w14:paraId="163FE0B8" w14:textId="46F128C5"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W przypadku wadium wniesionego w pieniądzu oraz z treści gwarancji i poręczeń, o których mowa w art. 97</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 xml:space="preserve">ust. 7 pkt 2-4 </w:t>
      </w:r>
      <w:proofErr w:type="spellStart"/>
      <w:r w:rsidRPr="00C94B65">
        <w:rPr>
          <w:rFonts w:asciiTheme="majorHAnsi" w:hAnsiTheme="majorHAnsi" w:cs="Arial"/>
          <w:bCs/>
          <w:sz w:val="24"/>
          <w:szCs w:val="24"/>
        </w:rPr>
        <w:t>Pzp</w:t>
      </w:r>
      <w:proofErr w:type="spellEnd"/>
      <w:r w:rsidRPr="00C94B65">
        <w:rPr>
          <w:rFonts w:asciiTheme="majorHAnsi" w:hAnsiTheme="majorHAnsi" w:cs="Arial"/>
          <w:bCs/>
          <w:sz w:val="24"/>
          <w:szCs w:val="24"/>
        </w:rPr>
        <w:t>, jeżeli wadium będzie wniesione w tych formach, musi wynikać, że wadium zabezpiecza</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 xml:space="preserve">ofertę wykonawcy złożoną w </w:t>
      </w:r>
      <w:r w:rsidR="00C94B65" w:rsidRPr="00C94B65">
        <w:rPr>
          <w:rFonts w:asciiTheme="majorHAnsi" w:hAnsiTheme="majorHAnsi" w:cs="Arial"/>
          <w:bCs/>
          <w:sz w:val="24"/>
          <w:szCs w:val="24"/>
        </w:rPr>
        <w:t xml:space="preserve">tym </w:t>
      </w:r>
      <w:r w:rsidRPr="00C94B65">
        <w:rPr>
          <w:rFonts w:asciiTheme="majorHAnsi" w:hAnsiTheme="majorHAnsi" w:cs="Arial"/>
          <w:bCs/>
          <w:sz w:val="24"/>
          <w:szCs w:val="24"/>
        </w:rPr>
        <w:t>postępowaniu</w:t>
      </w:r>
      <w:r w:rsidR="00C94B65" w:rsidRPr="00C94B65">
        <w:rPr>
          <w:rFonts w:asciiTheme="majorHAnsi" w:hAnsiTheme="majorHAnsi" w:cs="Arial"/>
          <w:bCs/>
          <w:sz w:val="24"/>
          <w:szCs w:val="24"/>
        </w:rPr>
        <w:t>.</w:t>
      </w:r>
    </w:p>
    <w:p w14:paraId="14D46890" w14:textId="5AFF1DED"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 xml:space="preserve">Zgodnie z art. 96 ust. 6 </w:t>
      </w:r>
      <w:proofErr w:type="spellStart"/>
      <w:r w:rsidRPr="00C94B65">
        <w:rPr>
          <w:rFonts w:asciiTheme="majorHAnsi" w:hAnsiTheme="majorHAnsi" w:cs="Arial"/>
          <w:bCs/>
          <w:sz w:val="24"/>
          <w:szCs w:val="24"/>
        </w:rPr>
        <w:t>Pzp</w:t>
      </w:r>
      <w:proofErr w:type="spellEnd"/>
      <w:r w:rsidRPr="00C94B65">
        <w:rPr>
          <w:rFonts w:asciiTheme="majorHAnsi" w:hAnsiTheme="majorHAnsi" w:cs="Arial"/>
          <w:bCs/>
          <w:sz w:val="24"/>
          <w:szCs w:val="24"/>
        </w:rPr>
        <w:t xml:space="preserve"> zamawiający zatrzymuje wadium wraz z odsetkami, </w:t>
      </w:r>
      <w:r w:rsidR="00C94B65" w:rsidRPr="00C94B65">
        <w:rPr>
          <w:rFonts w:asciiTheme="majorHAnsi" w:hAnsiTheme="majorHAnsi" w:cs="Arial"/>
          <w:bCs/>
          <w:sz w:val="24"/>
          <w:szCs w:val="24"/>
        </w:rPr>
        <w:br/>
      </w:r>
      <w:r w:rsidRPr="00C94B65">
        <w:rPr>
          <w:rFonts w:asciiTheme="majorHAnsi" w:hAnsiTheme="majorHAnsi" w:cs="Arial"/>
          <w:bCs/>
          <w:sz w:val="24"/>
          <w:szCs w:val="24"/>
        </w:rPr>
        <w:t>a w przypadku wadium</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 xml:space="preserve">wniesionego w formie gwarancji lub poręczenia, o których mowa wart. 97 ust. 7 pkt 2-4 </w:t>
      </w:r>
      <w:proofErr w:type="spellStart"/>
      <w:r w:rsidRPr="00C94B65">
        <w:rPr>
          <w:rFonts w:asciiTheme="majorHAnsi" w:hAnsiTheme="majorHAnsi" w:cs="Arial"/>
          <w:bCs/>
          <w:sz w:val="24"/>
          <w:szCs w:val="24"/>
        </w:rPr>
        <w:t>Pzp</w:t>
      </w:r>
      <w:proofErr w:type="spellEnd"/>
      <w:r w:rsidRPr="00C94B65">
        <w:rPr>
          <w:rFonts w:asciiTheme="majorHAnsi" w:hAnsiTheme="majorHAnsi" w:cs="Arial"/>
          <w:bCs/>
          <w:sz w:val="24"/>
          <w:szCs w:val="24"/>
        </w:rPr>
        <w:t>, występuje</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odpowiednio do gwaranta lub poręczyciela z żądaniem zapłaty wadium, jeżeli:</w:t>
      </w:r>
    </w:p>
    <w:p w14:paraId="0E7418EE" w14:textId="11130C9B" w:rsidR="00201F15" w:rsidRPr="00201F15" w:rsidRDefault="00C94B65" w:rsidP="00C94B65">
      <w:pPr>
        <w:pStyle w:val="Akapitzlist"/>
        <w:widowControl w:val="0"/>
        <w:spacing w:line="276" w:lineRule="auto"/>
        <w:ind w:left="1146"/>
        <w:outlineLvl w:val="3"/>
        <w:rPr>
          <w:rFonts w:asciiTheme="majorHAnsi" w:hAnsiTheme="majorHAnsi" w:cs="Arial"/>
          <w:bCs/>
          <w:sz w:val="24"/>
          <w:szCs w:val="24"/>
        </w:rPr>
      </w:pPr>
      <w:r>
        <w:rPr>
          <w:rFonts w:asciiTheme="majorHAnsi" w:hAnsiTheme="majorHAnsi" w:cs="Arial"/>
          <w:bCs/>
          <w:sz w:val="24"/>
          <w:szCs w:val="24"/>
        </w:rPr>
        <w:t>-</w:t>
      </w:r>
      <w:r w:rsidR="00201F15" w:rsidRPr="00201F15">
        <w:rPr>
          <w:rFonts w:asciiTheme="majorHAnsi" w:hAnsiTheme="majorHAnsi" w:cs="Arial"/>
          <w:bCs/>
          <w:sz w:val="24"/>
          <w:szCs w:val="24"/>
        </w:rPr>
        <w:t xml:space="preserve"> wykonawca w odpowiedzi na wezwanie, o którym mowa w art. 107 ust. 2 lub art.128 ust. 1 </w:t>
      </w:r>
      <w:proofErr w:type="spellStart"/>
      <w:r w:rsidR="00201F15" w:rsidRPr="00201F15">
        <w:rPr>
          <w:rFonts w:asciiTheme="majorHAnsi" w:hAnsiTheme="majorHAnsi" w:cs="Arial"/>
          <w:bCs/>
          <w:sz w:val="24"/>
          <w:szCs w:val="24"/>
        </w:rPr>
        <w:t>Pzp</w:t>
      </w:r>
      <w:proofErr w:type="spellEnd"/>
      <w:r w:rsidR="00201F15" w:rsidRPr="00201F15">
        <w:rPr>
          <w:rFonts w:asciiTheme="majorHAnsi" w:hAnsiTheme="majorHAnsi" w:cs="Arial"/>
          <w:bCs/>
          <w:sz w:val="24"/>
          <w:szCs w:val="24"/>
        </w:rPr>
        <w:t>, z przyczyn</w:t>
      </w:r>
      <w:r>
        <w:rPr>
          <w:rFonts w:asciiTheme="majorHAnsi" w:hAnsiTheme="majorHAnsi" w:cs="Arial"/>
          <w:bCs/>
          <w:sz w:val="24"/>
          <w:szCs w:val="24"/>
        </w:rPr>
        <w:t xml:space="preserve"> </w:t>
      </w:r>
      <w:r w:rsidR="00201F15" w:rsidRPr="00201F15">
        <w:rPr>
          <w:rFonts w:asciiTheme="majorHAnsi" w:hAnsiTheme="majorHAnsi" w:cs="Arial"/>
          <w:bCs/>
          <w:sz w:val="24"/>
          <w:szCs w:val="24"/>
        </w:rPr>
        <w:t>leżących po jego stronie, nie złożył podmiotowych środków dowodowych lub przedmiotowych środków</w:t>
      </w:r>
      <w:r>
        <w:rPr>
          <w:rFonts w:asciiTheme="majorHAnsi" w:hAnsiTheme="majorHAnsi" w:cs="Arial"/>
          <w:bCs/>
          <w:sz w:val="24"/>
          <w:szCs w:val="24"/>
        </w:rPr>
        <w:t xml:space="preserve"> </w:t>
      </w:r>
      <w:r w:rsidR="00201F15" w:rsidRPr="00201F15">
        <w:rPr>
          <w:rFonts w:asciiTheme="majorHAnsi" w:hAnsiTheme="majorHAnsi" w:cs="Arial"/>
          <w:bCs/>
          <w:sz w:val="24"/>
          <w:szCs w:val="24"/>
        </w:rPr>
        <w:t xml:space="preserve">dowodowych potwierdzających okoliczności, o których mowa w art. 57 lub art. 106 ust. 1 </w:t>
      </w:r>
      <w:proofErr w:type="spellStart"/>
      <w:r w:rsidR="00201F15" w:rsidRPr="00201F15">
        <w:rPr>
          <w:rFonts w:asciiTheme="majorHAnsi" w:hAnsiTheme="majorHAnsi" w:cs="Arial"/>
          <w:bCs/>
          <w:sz w:val="24"/>
          <w:szCs w:val="24"/>
        </w:rPr>
        <w:t>Pzp</w:t>
      </w:r>
      <w:proofErr w:type="spellEnd"/>
      <w:r w:rsidR="00201F15" w:rsidRPr="00201F15">
        <w:rPr>
          <w:rFonts w:asciiTheme="majorHAnsi" w:hAnsiTheme="majorHAnsi" w:cs="Arial"/>
          <w:bCs/>
          <w:sz w:val="24"/>
          <w:szCs w:val="24"/>
        </w:rPr>
        <w:t>, oświadczenia, o</w:t>
      </w:r>
      <w:r>
        <w:rPr>
          <w:rFonts w:asciiTheme="majorHAnsi" w:hAnsiTheme="majorHAnsi" w:cs="Arial"/>
          <w:bCs/>
          <w:sz w:val="24"/>
          <w:szCs w:val="24"/>
        </w:rPr>
        <w:t xml:space="preserve"> </w:t>
      </w:r>
      <w:r w:rsidR="00201F15" w:rsidRPr="00201F15">
        <w:rPr>
          <w:rFonts w:asciiTheme="majorHAnsi" w:hAnsiTheme="majorHAnsi" w:cs="Arial"/>
          <w:bCs/>
          <w:sz w:val="24"/>
          <w:szCs w:val="24"/>
        </w:rPr>
        <w:t xml:space="preserve">którym mowa w art. 125 ust. 1 </w:t>
      </w:r>
      <w:proofErr w:type="spellStart"/>
      <w:r w:rsidR="00201F15" w:rsidRPr="00201F15">
        <w:rPr>
          <w:rFonts w:asciiTheme="majorHAnsi" w:hAnsiTheme="majorHAnsi" w:cs="Arial"/>
          <w:bCs/>
          <w:sz w:val="24"/>
          <w:szCs w:val="24"/>
        </w:rPr>
        <w:t>Pzp</w:t>
      </w:r>
      <w:proofErr w:type="spellEnd"/>
      <w:r w:rsidR="00201F15" w:rsidRPr="00201F15">
        <w:rPr>
          <w:rFonts w:asciiTheme="majorHAnsi" w:hAnsiTheme="majorHAnsi" w:cs="Arial"/>
          <w:bCs/>
          <w:sz w:val="24"/>
          <w:szCs w:val="24"/>
        </w:rPr>
        <w:t>, innych dokumentów lub oświadczeń lub nie wyraził zgody na poprawienie</w:t>
      </w:r>
      <w:r>
        <w:rPr>
          <w:rFonts w:asciiTheme="majorHAnsi" w:hAnsiTheme="majorHAnsi" w:cs="Arial"/>
          <w:bCs/>
          <w:sz w:val="24"/>
          <w:szCs w:val="24"/>
        </w:rPr>
        <w:t xml:space="preserve"> </w:t>
      </w:r>
      <w:r w:rsidR="00201F15" w:rsidRPr="00201F15">
        <w:rPr>
          <w:rFonts w:asciiTheme="majorHAnsi" w:hAnsiTheme="majorHAnsi" w:cs="Arial"/>
          <w:bCs/>
          <w:sz w:val="24"/>
          <w:szCs w:val="24"/>
        </w:rPr>
        <w:t xml:space="preserve">omyłki, o której mowa w art. 223 </w:t>
      </w:r>
      <w:r w:rsidR="00201F15" w:rsidRPr="00201F15">
        <w:rPr>
          <w:rFonts w:asciiTheme="majorHAnsi" w:hAnsiTheme="majorHAnsi" w:cs="Arial"/>
          <w:bCs/>
          <w:sz w:val="24"/>
          <w:szCs w:val="24"/>
        </w:rPr>
        <w:lastRenderedPageBreak/>
        <w:t xml:space="preserve">ust. 2 pkt 3 </w:t>
      </w:r>
      <w:proofErr w:type="spellStart"/>
      <w:r w:rsidR="00201F15" w:rsidRPr="00201F15">
        <w:rPr>
          <w:rFonts w:asciiTheme="majorHAnsi" w:hAnsiTheme="majorHAnsi" w:cs="Arial"/>
          <w:bCs/>
          <w:sz w:val="24"/>
          <w:szCs w:val="24"/>
        </w:rPr>
        <w:t>Pzp</w:t>
      </w:r>
      <w:proofErr w:type="spellEnd"/>
      <w:r w:rsidR="00201F15" w:rsidRPr="00201F15">
        <w:rPr>
          <w:rFonts w:asciiTheme="majorHAnsi" w:hAnsiTheme="majorHAnsi" w:cs="Arial"/>
          <w:bCs/>
          <w:sz w:val="24"/>
          <w:szCs w:val="24"/>
        </w:rPr>
        <w:t>, co spowodowało brak możliwości wybrania oferty złożonej</w:t>
      </w:r>
      <w:r>
        <w:rPr>
          <w:rFonts w:asciiTheme="majorHAnsi" w:hAnsiTheme="majorHAnsi" w:cs="Arial"/>
          <w:bCs/>
          <w:sz w:val="24"/>
          <w:szCs w:val="24"/>
        </w:rPr>
        <w:t xml:space="preserve"> </w:t>
      </w:r>
      <w:r w:rsidR="00201F15" w:rsidRPr="00201F15">
        <w:rPr>
          <w:rFonts w:asciiTheme="majorHAnsi" w:hAnsiTheme="majorHAnsi" w:cs="Arial"/>
          <w:bCs/>
          <w:sz w:val="24"/>
          <w:szCs w:val="24"/>
        </w:rPr>
        <w:t>przez wykonawcę jako najkorzystniejszej;</w:t>
      </w:r>
    </w:p>
    <w:p w14:paraId="16ED0C29" w14:textId="776A7AFB" w:rsidR="00201F15" w:rsidRPr="00201F15" w:rsidRDefault="00F31925" w:rsidP="00F31925">
      <w:pPr>
        <w:pStyle w:val="Akapitzlist"/>
        <w:widowControl w:val="0"/>
        <w:spacing w:line="276" w:lineRule="auto"/>
        <w:ind w:left="1146"/>
        <w:outlineLvl w:val="3"/>
        <w:rPr>
          <w:rFonts w:asciiTheme="majorHAnsi" w:hAnsiTheme="majorHAnsi" w:cs="Arial"/>
          <w:bCs/>
          <w:sz w:val="24"/>
          <w:szCs w:val="24"/>
        </w:rPr>
      </w:pPr>
      <w:r>
        <w:rPr>
          <w:rFonts w:asciiTheme="majorHAnsi" w:hAnsiTheme="majorHAnsi" w:cs="Arial"/>
          <w:bCs/>
          <w:sz w:val="24"/>
          <w:szCs w:val="24"/>
        </w:rPr>
        <w:t xml:space="preserve">- </w:t>
      </w:r>
      <w:r w:rsidR="00201F15" w:rsidRPr="00201F15">
        <w:rPr>
          <w:rFonts w:asciiTheme="majorHAnsi" w:hAnsiTheme="majorHAnsi" w:cs="Arial"/>
          <w:bCs/>
          <w:sz w:val="24"/>
          <w:szCs w:val="24"/>
        </w:rPr>
        <w:t>wykonawca, którego oferta została wybrana:</w:t>
      </w:r>
    </w:p>
    <w:p w14:paraId="1EF84ABD" w14:textId="77777777" w:rsidR="00201F15" w:rsidRPr="00201F15" w:rsidRDefault="00201F15" w:rsidP="00F31925">
      <w:pPr>
        <w:pStyle w:val="Akapitzlist"/>
        <w:widowControl w:val="0"/>
        <w:spacing w:line="276" w:lineRule="auto"/>
        <w:ind w:left="1418"/>
        <w:outlineLvl w:val="3"/>
        <w:rPr>
          <w:rFonts w:asciiTheme="majorHAnsi" w:hAnsiTheme="majorHAnsi" w:cs="Arial"/>
          <w:bCs/>
          <w:sz w:val="24"/>
          <w:szCs w:val="24"/>
        </w:rPr>
      </w:pPr>
      <w:r w:rsidRPr="00201F15">
        <w:rPr>
          <w:rFonts w:asciiTheme="majorHAnsi" w:hAnsiTheme="majorHAnsi" w:cs="Arial"/>
          <w:bCs/>
          <w:sz w:val="24"/>
          <w:szCs w:val="24"/>
        </w:rPr>
        <w:t>a) odmówił podpisania umowy w sprawie zamówienia publicznego na warunkach określonych w ofercie,</w:t>
      </w:r>
    </w:p>
    <w:p w14:paraId="3657FB95" w14:textId="77777777" w:rsidR="00201F15" w:rsidRPr="00201F15" w:rsidRDefault="00201F15" w:rsidP="00F31925">
      <w:pPr>
        <w:pStyle w:val="Akapitzlist"/>
        <w:widowControl w:val="0"/>
        <w:spacing w:line="276" w:lineRule="auto"/>
        <w:ind w:left="1418"/>
        <w:outlineLvl w:val="3"/>
        <w:rPr>
          <w:rFonts w:asciiTheme="majorHAnsi" w:hAnsiTheme="majorHAnsi" w:cs="Arial"/>
          <w:bCs/>
          <w:sz w:val="24"/>
          <w:szCs w:val="24"/>
        </w:rPr>
      </w:pPr>
      <w:r w:rsidRPr="00201F15">
        <w:rPr>
          <w:rFonts w:asciiTheme="majorHAnsi" w:hAnsiTheme="majorHAnsi" w:cs="Arial"/>
          <w:bCs/>
          <w:sz w:val="24"/>
          <w:szCs w:val="24"/>
        </w:rPr>
        <w:t>b) nie wniósł wymaganego zabezpieczenia należytego wykonania umowy;</w:t>
      </w:r>
    </w:p>
    <w:p w14:paraId="10B8FDF2" w14:textId="73D7C1CF" w:rsidR="00201F15" w:rsidRPr="00201F15" w:rsidRDefault="00F31925" w:rsidP="00F31925">
      <w:pPr>
        <w:pStyle w:val="Akapitzlist"/>
        <w:widowControl w:val="0"/>
        <w:spacing w:line="276" w:lineRule="auto"/>
        <w:ind w:left="1146"/>
        <w:outlineLvl w:val="3"/>
        <w:rPr>
          <w:rFonts w:asciiTheme="majorHAnsi" w:hAnsiTheme="majorHAnsi" w:cs="Arial"/>
          <w:bCs/>
          <w:sz w:val="24"/>
          <w:szCs w:val="24"/>
        </w:rPr>
      </w:pPr>
      <w:r>
        <w:rPr>
          <w:rFonts w:asciiTheme="majorHAnsi" w:hAnsiTheme="majorHAnsi" w:cs="Arial"/>
          <w:bCs/>
          <w:sz w:val="24"/>
          <w:szCs w:val="24"/>
        </w:rPr>
        <w:t xml:space="preserve">- </w:t>
      </w:r>
      <w:r w:rsidR="00201F15" w:rsidRPr="00201F15">
        <w:rPr>
          <w:rFonts w:asciiTheme="majorHAnsi" w:hAnsiTheme="majorHAnsi" w:cs="Arial"/>
          <w:bCs/>
          <w:sz w:val="24"/>
          <w:szCs w:val="24"/>
        </w:rPr>
        <w:t xml:space="preserve">zawarcie umowy w sprawie zamówienia publicznego stało się niemożliwe </w:t>
      </w:r>
      <w:r>
        <w:rPr>
          <w:rFonts w:asciiTheme="majorHAnsi" w:hAnsiTheme="majorHAnsi" w:cs="Arial"/>
          <w:bCs/>
          <w:sz w:val="24"/>
          <w:szCs w:val="24"/>
        </w:rPr>
        <w:br/>
      </w:r>
      <w:r w:rsidR="00201F15" w:rsidRPr="00201F15">
        <w:rPr>
          <w:rFonts w:asciiTheme="majorHAnsi" w:hAnsiTheme="majorHAnsi" w:cs="Arial"/>
          <w:bCs/>
          <w:sz w:val="24"/>
          <w:szCs w:val="24"/>
        </w:rPr>
        <w:t>z przyczyn leżących po stronie</w:t>
      </w:r>
      <w:r>
        <w:rPr>
          <w:rFonts w:asciiTheme="majorHAnsi" w:hAnsiTheme="majorHAnsi" w:cs="Arial"/>
          <w:bCs/>
          <w:sz w:val="24"/>
          <w:szCs w:val="24"/>
        </w:rPr>
        <w:t xml:space="preserve"> </w:t>
      </w:r>
      <w:r w:rsidR="00201F15" w:rsidRPr="00201F15">
        <w:rPr>
          <w:rFonts w:asciiTheme="majorHAnsi" w:hAnsiTheme="majorHAnsi" w:cs="Arial"/>
          <w:bCs/>
          <w:sz w:val="24"/>
          <w:szCs w:val="24"/>
        </w:rPr>
        <w:t>wykonawcy, którego oferta została wybrana.</w:t>
      </w:r>
    </w:p>
    <w:p w14:paraId="256C8010" w14:textId="3733203B" w:rsidR="00201F15" w:rsidRPr="00F3192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F31925">
        <w:rPr>
          <w:rFonts w:asciiTheme="majorHAnsi" w:hAnsiTheme="majorHAnsi" w:cs="Arial"/>
          <w:bCs/>
          <w:sz w:val="24"/>
          <w:szCs w:val="24"/>
        </w:rPr>
        <w:t xml:space="preserve">Z treści gwarancji i poręczeń, o których mowa w art. 97 ust. 7 pkt 2-4 </w:t>
      </w:r>
      <w:proofErr w:type="spellStart"/>
      <w:r w:rsidRPr="00F31925">
        <w:rPr>
          <w:rFonts w:asciiTheme="majorHAnsi" w:hAnsiTheme="majorHAnsi" w:cs="Arial"/>
          <w:bCs/>
          <w:sz w:val="24"/>
          <w:szCs w:val="24"/>
        </w:rPr>
        <w:t>Pzp</w:t>
      </w:r>
      <w:proofErr w:type="spellEnd"/>
      <w:r w:rsidRPr="00F31925">
        <w:rPr>
          <w:rFonts w:asciiTheme="majorHAnsi" w:hAnsiTheme="majorHAnsi" w:cs="Arial"/>
          <w:bCs/>
          <w:sz w:val="24"/>
          <w:szCs w:val="24"/>
        </w:rPr>
        <w:t xml:space="preserve"> musi wynikać bezwarunkowe,</w:t>
      </w:r>
      <w:r w:rsidR="00F31925" w:rsidRPr="00F31925">
        <w:rPr>
          <w:rFonts w:asciiTheme="majorHAnsi" w:hAnsiTheme="majorHAnsi" w:cs="Arial"/>
          <w:bCs/>
          <w:sz w:val="24"/>
          <w:szCs w:val="24"/>
        </w:rPr>
        <w:t xml:space="preserve"> </w:t>
      </w:r>
      <w:r w:rsidRPr="00F31925">
        <w:rPr>
          <w:rFonts w:asciiTheme="majorHAnsi" w:hAnsiTheme="majorHAnsi" w:cs="Arial"/>
          <w:bCs/>
          <w:sz w:val="24"/>
          <w:szCs w:val="24"/>
        </w:rPr>
        <w:t>nieodwołalne i na pierwsze pisemne żądanie zamawiającego, zobowiązanie gwaranta lub poręczyciela do</w:t>
      </w:r>
      <w:r w:rsidR="00F31925" w:rsidRPr="00F31925">
        <w:rPr>
          <w:rFonts w:asciiTheme="majorHAnsi" w:hAnsiTheme="majorHAnsi" w:cs="Arial"/>
          <w:bCs/>
          <w:sz w:val="24"/>
          <w:szCs w:val="24"/>
        </w:rPr>
        <w:t xml:space="preserve"> </w:t>
      </w:r>
      <w:r w:rsidRPr="00F31925">
        <w:rPr>
          <w:rFonts w:asciiTheme="majorHAnsi" w:hAnsiTheme="majorHAnsi" w:cs="Arial"/>
          <w:bCs/>
          <w:sz w:val="24"/>
          <w:szCs w:val="24"/>
        </w:rPr>
        <w:t xml:space="preserve">zapłaty na rzecz zamawiającego kwoty określonej w gwarancji lub poręczeniu, w okolicznościach, </w:t>
      </w:r>
      <w:r w:rsidR="00F31925">
        <w:rPr>
          <w:rFonts w:asciiTheme="majorHAnsi" w:hAnsiTheme="majorHAnsi" w:cs="Arial"/>
          <w:bCs/>
          <w:sz w:val="24"/>
          <w:szCs w:val="24"/>
        </w:rPr>
        <w:br/>
      </w:r>
      <w:r w:rsidRPr="00F31925">
        <w:rPr>
          <w:rFonts w:asciiTheme="majorHAnsi" w:hAnsiTheme="majorHAnsi" w:cs="Arial"/>
          <w:bCs/>
          <w:sz w:val="24"/>
          <w:szCs w:val="24"/>
        </w:rPr>
        <w:t>o których</w:t>
      </w:r>
      <w:r w:rsidR="00F31925" w:rsidRPr="00F31925">
        <w:rPr>
          <w:rFonts w:asciiTheme="majorHAnsi" w:hAnsiTheme="majorHAnsi" w:cs="Arial"/>
          <w:bCs/>
          <w:sz w:val="24"/>
          <w:szCs w:val="24"/>
        </w:rPr>
        <w:t xml:space="preserve"> </w:t>
      </w:r>
      <w:r w:rsidRPr="00F31925">
        <w:rPr>
          <w:rFonts w:asciiTheme="majorHAnsi" w:hAnsiTheme="majorHAnsi" w:cs="Arial"/>
          <w:bCs/>
          <w:sz w:val="24"/>
          <w:szCs w:val="24"/>
        </w:rPr>
        <w:t xml:space="preserve">mowa w art. 98 ust. 6 </w:t>
      </w:r>
      <w:proofErr w:type="spellStart"/>
      <w:r w:rsidRPr="00F31925">
        <w:rPr>
          <w:rFonts w:asciiTheme="majorHAnsi" w:hAnsiTheme="majorHAnsi" w:cs="Arial"/>
          <w:bCs/>
          <w:sz w:val="24"/>
          <w:szCs w:val="24"/>
        </w:rPr>
        <w:t>Pzp</w:t>
      </w:r>
      <w:proofErr w:type="spellEnd"/>
      <w:r w:rsidRPr="00F31925">
        <w:rPr>
          <w:rFonts w:asciiTheme="majorHAnsi" w:hAnsiTheme="majorHAnsi" w:cs="Arial"/>
          <w:bCs/>
          <w:sz w:val="24"/>
          <w:szCs w:val="24"/>
        </w:rPr>
        <w:t>.</w:t>
      </w:r>
    </w:p>
    <w:p w14:paraId="4E79AD5E" w14:textId="513EB162" w:rsidR="00201F15" w:rsidRPr="00201F1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201F15">
        <w:rPr>
          <w:rFonts w:asciiTheme="majorHAnsi" w:hAnsiTheme="majorHAnsi" w:cs="Arial"/>
          <w:bCs/>
          <w:sz w:val="24"/>
          <w:szCs w:val="24"/>
        </w:rPr>
        <w:t xml:space="preserve">Zasady zwrotu wadium określa art. 98 ustawy </w:t>
      </w:r>
      <w:proofErr w:type="spellStart"/>
      <w:r w:rsidRPr="00201F15">
        <w:rPr>
          <w:rFonts w:asciiTheme="majorHAnsi" w:hAnsiTheme="majorHAnsi" w:cs="Arial"/>
          <w:bCs/>
          <w:sz w:val="24"/>
          <w:szCs w:val="24"/>
        </w:rPr>
        <w:t>Pzp</w:t>
      </w:r>
      <w:proofErr w:type="spellEnd"/>
      <w:r w:rsidRPr="00201F15">
        <w:rPr>
          <w:rFonts w:asciiTheme="majorHAnsi" w:hAnsiTheme="majorHAnsi" w:cs="Arial"/>
          <w:bCs/>
          <w:sz w:val="24"/>
          <w:szCs w:val="24"/>
        </w:rPr>
        <w:t>.</w:t>
      </w:r>
    </w:p>
    <w:p w14:paraId="3D7FC0B5" w14:textId="3E6640FB" w:rsidR="00201F15" w:rsidRPr="00F3192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F31925">
        <w:rPr>
          <w:rFonts w:asciiTheme="majorHAnsi" w:hAnsiTheme="majorHAnsi" w:cs="Arial"/>
          <w:bCs/>
          <w:sz w:val="24"/>
          <w:szCs w:val="24"/>
        </w:rPr>
        <w:t xml:space="preserve">Na podstawie art. 450 ust. 4 </w:t>
      </w:r>
      <w:proofErr w:type="spellStart"/>
      <w:r w:rsidRPr="00F31925">
        <w:rPr>
          <w:rFonts w:asciiTheme="majorHAnsi" w:hAnsiTheme="majorHAnsi" w:cs="Arial"/>
          <w:bCs/>
          <w:sz w:val="24"/>
          <w:szCs w:val="24"/>
        </w:rPr>
        <w:t>Pzp</w:t>
      </w:r>
      <w:proofErr w:type="spellEnd"/>
      <w:r w:rsidRPr="00F31925">
        <w:rPr>
          <w:rFonts w:asciiTheme="majorHAnsi" w:hAnsiTheme="majorHAnsi" w:cs="Arial"/>
          <w:bCs/>
          <w:sz w:val="24"/>
          <w:szCs w:val="24"/>
        </w:rPr>
        <w:t xml:space="preserve"> w przypadku wniesienia wadium w pieniądzu wykonawca może wyrazić</w:t>
      </w:r>
      <w:r w:rsidR="00F31925" w:rsidRPr="00F31925">
        <w:rPr>
          <w:rFonts w:asciiTheme="majorHAnsi" w:hAnsiTheme="majorHAnsi" w:cs="Arial"/>
          <w:bCs/>
          <w:sz w:val="24"/>
          <w:szCs w:val="24"/>
        </w:rPr>
        <w:t xml:space="preserve"> </w:t>
      </w:r>
      <w:r w:rsidRPr="00F31925">
        <w:rPr>
          <w:rFonts w:asciiTheme="majorHAnsi" w:hAnsiTheme="majorHAnsi" w:cs="Arial"/>
          <w:bCs/>
          <w:sz w:val="24"/>
          <w:szCs w:val="24"/>
        </w:rPr>
        <w:t>zgodę na zaliczenie kwoty wadium na poczet zabezpieczenia</w:t>
      </w:r>
    </w:p>
    <w:p w14:paraId="0973B127" w14:textId="77777777" w:rsidR="00E51C18" w:rsidRPr="00042E29"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8964"/>
      </w:tblGrid>
      <w:tr w:rsidR="00D9784D" w:rsidRPr="00042E29" w14:paraId="4219307F" w14:textId="77777777" w:rsidTr="00392482">
        <w:trPr>
          <w:jc w:val="center"/>
        </w:trPr>
        <w:tc>
          <w:tcPr>
            <w:tcW w:w="8964" w:type="dxa"/>
            <w:tcBorders>
              <w:bottom w:val="single" w:sz="4" w:space="0" w:color="auto"/>
            </w:tcBorders>
            <w:shd w:val="clear" w:color="auto" w:fill="D9D9D9" w:themeFill="background1" w:themeFillShade="D9"/>
          </w:tcPr>
          <w:p w14:paraId="365FC8D6"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b/>
              </w:rPr>
              <w:br w:type="page"/>
            </w:r>
            <w:r w:rsidRPr="00042E29">
              <w:rPr>
                <w:rFonts w:asciiTheme="majorHAnsi" w:hAnsiTheme="majorHAnsi"/>
                <w:sz w:val="26"/>
                <w:szCs w:val="26"/>
              </w:rPr>
              <w:t>Rozdział 13</w:t>
            </w:r>
          </w:p>
          <w:p w14:paraId="13A87EE7"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OPIS SPOSOBU PRZYGOTOWANIA OFERTY</w:t>
            </w:r>
          </w:p>
        </w:tc>
      </w:tr>
    </w:tbl>
    <w:p w14:paraId="5B66440A" w14:textId="77777777" w:rsidR="00D77619" w:rsidRPr="00042E29"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7D4D0D8B" w14:textId="77777777" w:rsidR="00C3698A" w:rsidRPr="00042E29" w:rsidRDefault="00F822AE" w:rsidP="00595B85">
      <w:pPr>
        <w:pStyle w:val="Akapitzlist"/>
        <w:widowControl w:val="0"/>
        <w:numPr>
          <w:ilvl w:val="1"/>
          <w:numId w:val="12"/>
        </w:numPr>
        <w:spacing w:line="276" w:lineRule="auto"/>
        <w:outlineLvl w:val="3"/>
        <w:rPr>
          <w:rFonts w:asciiTheme="majorHAnsi" w:hAnsiTheme="majorHAnsi" w:cs="Arial"/>
          <w:bCs/>
          <w:sz w:val="24"/>
          <w:szCs w:val="24"/>
        </w:rPr>
      </w:pPr>
      <w:r w:rsidRPr="00042E29">
        <w:rPr>
          <w:rFonts w:asciiTheme="majorHAnsi" w:hAnsiTheme="majorHAnsi" w:cs="Arial"/>
          <w:b/>
          <w:bCs/>
          <w:sz w:val="24"/>
          <w:szCs w:val="24"/>
        </w:rPr>
        <w:t xml:space="preserve">Każdy Wykonawca może złożyć </w:t>
      </w:r>
      <w:r w:rsidR="001F72A0" w:rsidRPr="00042E29">
        <w:rPr>
          <w:rFonts w:asciiTheme="majorHAnsi" w:hAnsiTheme="majorHAnsi" w:cs="Arial"/>
          <w:b/>
          <w:bCs/>
          <w:sz w:val="24"/>
          <w:szCs w:val="24"/>
        </w:rPr>
        <w:t xml:space="preserve">jedną </w:t>
      </w:r>
      <w:r w:rsidR="00904B06" w:rsidRPr="00042E29">
        <w:rPr>
          <w:rFonts w:asciiTheme="majorHAnsi" w:hAnsiTheme="majorHAnsi" w:cs="Arial"/>
          <w:b/>
          <w:bCs/>
          <w:sz w:val="24"/>
          <w:szCs w:val="24"/>
        </w:rPr>
        <w:t>ofertę</w:t>
      </w:r>
      <w:r w:rsidRPr="00042E29">
        <w:rPr>
          <w:rFonts w:asciiTheme="majorHAnsi" w:hAnsiTheme="majorHAnsi" w:cs="Arial"/>
          <w:bCs/>
          <w:sz w:val="24"/>
          <w:szCs w:val="24"/>
        </w:rPr>
        <w:t>. Złożenie więcej niż jednej oferty spowoduje odrzucenie wszystkich ofert złożonych przez Wykonawcę</w:t>
      </w:r>
    </w:p>
    <w:p w14:paraId="100D8C81" w14:textId="706E089A" w:rsidR="001F72A0" w:rsidRPr="00042E29" w:rsidRDefault="00A30C5C" w:rsidP="00595B85">
      <w:pPr>
        <w:pStyle w:val="Akapitzlist"/>
        <w:widowControl w:val="0"/>
        <w:numPr>
          <w:ilvl w:val="1"/>
          <w:numId w:val="12"/>
        </w:numPr>
        <w:spacing w:line="276" w:lineRule="auto"/>
        <w:outlineLvl w:val="3"/>
        <w:rPr>
          <w:rFonts w:asciiTheme="majorHAnsi" w:hAnsiTheme="majorHAnsi" w:cs="Arial"/>
          <w:sz w:val="24"/>
          <w:szCs w:val="24"/>
        </w:rPr>
      </w:pPr>
      <w:r w:rsidRPr="00042E29">
        <w:rPr>
          <w:rFonts w:asciiTheme="majorHAnsi" w:hAnsiTheme="majorHAnsi" w:cs="Arial"/>
          <w:b/>
          <w:bCs/>
          <w:color w:val="000000" w:themeColor="text1"/>
          <w:sz w:val="24"/>
          <w:szCs w:val="24"/>
        </w:rPr>
        <w:t>Ofert</w:t>
      </w:r>
      <w:r w:rsidR="001F72A0" w:rsidRPr="00042E29">
        <w:rPr>
          <w:rFonts w:asciiTheme="majorHAnsi" w:hAnsiTheme="majorHAnsi" w:cs="Arial"/>
          <w:b/>
          <w:bCs/>
          <w:color w:val="000000" w:themeColor="text1"/>
          <w:sz w:val="24"/>
          <w:szCs w:val="24"/>
        </w:rPr>
        <w:t>ę</w:t>
      </w:r>
      <w:r w:rsidRPr="00042E29">
        <w:rPr>
          <w:rFonts w:asciiTheme="majorHAnsi" w:hAnsiTheme="majorHAnsi" w:cs="Arial"/>
          <w:b/>
          <w:bCs/>
          <w:color w:val="000000" w:themeColor="text1"/>
          <w:sz w:val="24"/>
          <w:szCs w:val="24"/>
        </w:rPr>
        <w:t xml:space="preserve"> </w:t>
      </w:r>
      <w:r w:rsidR="001F72A0" w:rsidRPr="00042E29">
        <w:rPr>
          <w:rFonts w:asciiTheme="majorHAnsi" w:hAnsiTheme="majorHAnsi"/>
          <w:b/>
          <w:color w:val="000000"/>
          <w:sz w:val="24"/>
          <w:szCs w:val="24"/>
          <w:shd w:val="clear" w:color="auto" w:fill="FFFFFF"/>
        </w:rPr>
        <w:t xml:space="preserve">składa się, </w:t>
      </w:r>
      <w:r w:rsidR="001F72A0" w:rsidRPr="00042E29">
        <w:rPr>
          <w:rFonts w:asciiTheme="majorHAnsi" w:hAnsiTheme="majorHAnsi"/>
          <w:b/>
          <w:color w:val="000000"/>
          <w:sz w:val="24"/>
          <w:szCs w:val="24"/>
          <w:u w:val="single"/>
          <w:shd w:val="clear" w:color="auto" w:fill="FFFFFF"/>
        </w:rPr>
        <w:t>pod rygorem nieważności</w:t>
      </w:r>
      <w:r w:rsidR="001F72A0" w:rsidRPr="00042E29">
        <w:rPr>
          <w:rFonts w:asciiTheme="majorHAnsi" w:hAnsiTheme="majorHAnsi"/>
          <w:b/>
          <w:color w:val="000000"/>
          <w:sz w:val="24"/>
          <w:szCs w:val="24"/>
          <w:shd w:val="clear" w:color="auto" w:fill="FFFFFF"/>
        </w:rPr>
        <w:t>, w formie elektronicznej lub w postaci elektronicznej opatrzonej podpisem zaufanym lub podpisem osobistym</w:t>
      </w:r>
      <w:r w:rsidR="001F72A0" w:rsidRPr="00042E29">
        <w:rPr>
          <w:rFonts w:asciiTheme="majorHAnsi" w:hAnsiTheme="majorHAnsi"/>
          <w:color w:val="000000"/>
          <w:sz w:val="24"/>
          <w:szCs w:val="24"/>
          <w:shd w:val="clear" w:color="auto" w:fill="FFFFFF"/>
        </w:rPr>
        <w:t xml:space="preserve"> </w:t>
      </w:r>
      <w:r w:rsidR="00973961">
        <w:rPr>
          <w:rFonts w:asciiTheme="majorHAnsi" w:hAnsiTheme="majorHAnsi"/>
          <w:color w:val="000000"/>
          <w:sz w:val="24"/>
          <w:szCs w:val="24"/>
          <w:shd w:val="clear" w:color="auto" w:fill="FFFFFF"/>
        </w:rPr>
        <w:br/>
      </w:r>
      <w:r w:rsidR="0039711B" w:rsidRPr="00042E29">
        <w:rPr>
          <w:rFonts w:asciiTheme="majorHAnsi" w:hAnsiTheme="majorHAnsi"/>
          <w:color w:val="000000"/>
          <w:sz w:val="24"/>
          <w:szCs w:val="24"/>
          <w:shd w:val="clear" w:color="auto" w:fill="FFFFFF"/>
        </w:rPr>
        <w:t xml:space="preserve">w formatach danych określonych w przepisach wydanych na podstawie </w:t>
      </w:r>
      <w:r w:rsidR="0039711B" w:rsidRPr="00042E29">
        <w:rPr>
          <w:rFonts w:asciiTheme="majorHAnsi" w:hAnsiTheme="majorHAnsi"/>
          <w:sz w:val="24"/>
          <w:szCs w:val="24"/>
          <w:shd w:val="clear" w:color="auto" w:fill="FFFFFF"/>
        </w:rPr>
        <w:t>art. 18</w:t>
      </w:r>
      <w:r w:rsidR="0039711B" w:rsidRPr="00042E29">
        <w:rPr>
          <w:rFonts w:asciiTheme="majorHAnsi" w:hAnsiTheme="majorHAnsi"/>
          <w:color w:val="000000"/>
          <w:sz w:val="24"/>
          <w:szCs w:val="24"/>
          <w:shd w:val="clear" w:color="auto" w:fill="FFFFFF"/>
        </w:rPr>
        <w:t xml:space="preserve"> ustawy z dnia 17 lutego 2005 r. o informatyzacji działalności podmiotów realizujących zadania publiczne (</w:t>
      </w:r>
      <w:r w:rsidR="00C1402E" w:rsidRPr="00C1402E">
        <w:rPr>
          <w:rFonts w:asciiTheme="majorHAnsi" w:hAnsiTheme="majorHAnsi"/>
          <w:color w:val="000000"/>
          <w:sz w:val="24"/>
          <w:szCs w:val="24"/>
          <w:shd w:val="clear" w:color="auto" w:fill="FFFFFF"/>
        </w:rPr>
        <w:t>t.j. Dz.U. z 2020 r. poz. 346</w:t>
      </w:r>
      <w:r w:rsidR="0039711B" w:rsidRPr="00042E29">
        <w:rPr>
          <w:rFonts w:asciiTheme="majorHAnsi" w:hAnsiTheme="majorHAnsi"/>
          <w:color w:val="000000"/>
          <w:sz w:val="24"/>
          <w:szCs w:val="24"/>
          <w:shd w:val="clear" w:color="auto" w:fill="FFFFFF"/>
        </w:rPr>
        <w:t xml:space="preserve">), z zastrzeżeniem formatów, o których mowa </w:t>
      </w:r>
      <w:r w:rsidR="00973961">
        <w:rPr>
          <w:rFonts w:asciiTheme="majorHAnsi" w:hAnsiTheme="majorHAnsi"/>
          <w:color w:val="000000"/>
          <w:sz w:val="24"/>
          <w:szCs w:val="24"/>
          <w:shd w:val="clear" w:color="auto" w:fill="FFFFFF"/>
        </w:rPr>
        <w:br/>
      </w:r>
      <w:r w:rsidR="0039711B" w:rsidRPr="00042E29">
        <w:rPr>
          <w:rFonts w:asciiTheme="majorHAnsi" w:hAnsiTheme="majorHAnsi"/>
          <w:color w:val="000000"/>
          <w:sz w:val="24"/>
          <w:szCs w:val="24"/>
          <w:shd w:val="clear" w:color="auto" w:fill="FFFFFF"/>
        </w:rPr>
        <w:t xml:space="preserve">w </w:t>
      </w:r>
      <w:r w:rsidR="0039711B" w:rsidRPr="00042E29">
        <w:rPr>
          <w:rFonts w:asciiTheme="majorHAnsi" w:hAnsiTheme="majorHAnsi"/>
          <w:sz w:val="24"/>
          <w:szCs w:val="24"/>
          <w:shd w:val="clear" w:color="auto" w:fill="FFFFFF"/>
        </w:rPr>
        <w:t>art. 66 ust. 1</w:t>
      </w:r>
      <w:r w:rsidR="0039711B" w:rsidRPr="00042E29">
        <w:rPr>
          <w:rFonts w:asciiTheme="majorHAnsi" w:hAnsiTheme="majorHAnsi"/>
          <w:color w:val="000000"/>
          <w:sz w:val="24"/>
          <w:szCs w:val="24"/>
          <w:shd w:val="clear" w:color="auto" w:fill="FFFFFF"/>
        </w:rPr>
        <w:t xml:space="preserve"> ustawy</w:t>
      </w:r>
      <w:r w:rsidR="00C3698A" w:rsidRPr="00042E29">
        <w:rPr>
          <w:rFonts w:asciiTheme="majorHAnsi" w:hAnsiTheme="majorHAnsi"/>
          <w:color w:val="000000"/>
          <w:sz w:val="24"/>
          <w:szCs w:val="24"/>
          <w:shd w:val="clear" w:color="auto" w:fill="FFFFFF"/>
        </w:rPr>
        <w:t xml:space="preserve"> </w:t>
      </w:r>
      <w:proofErr w:type="spellStart"/>
      <w:r w:rsidR="00C3698A" w:rsidRPr="00042E29">
        <w:rPr>
          <w:rFonts w:asciiTheme="majorHAnsi" w:hAnsiTheme="majorHAnsi"/>
          <w:color w:val="000000"/>
          <w:sz w:val="24"/>
          <w:szCs w:val="24"/>
          <w:shd w:val="clear" w:color="auto" w:fill="FFFFFF"/>
        </w:rPr>
        <w:t>Pzp</w:t>
      </w:r>
      <w:proofErr w:type="spellEnd"/>
      <w:r w:rsidR="0039711B" w:rsidRPr="00042E29">
        <w:rPr>
          <w:rFonts w:asciiTheme="majorHAnsi" w:hAnsiTheme="majorHAnsi"/>
          <w:color w:val="000000"/>
          <w:sz w:val="24"/>
          <w:szCs w:val="24"/>
          <w:shd w:val="clear" w:color="auto" w:fill="FFFFFF"/>
        </w:rPr>
        <w:t>, z uwzględnieniem rodzaju przekazywanych danych.</w:t>
      </w:r>
    </w:p>
    <w:p w14:paraId="72D3DFD7" w14:textId="77777777" w:rsidR="00A30C5C" w:rsidRPr="00042E29" w:rsidRDefault="00A30C5C" w:rsidP="00595B85">
      <w:pPr>
        <w:pStyle w:val="Akapitzlist"/>
        <w:widowControl w:val="0"/>
        <w:numPr>
          <w:ilvl w:val="1"/>
          <w:numId w:val="12"/>
        </w:numPr>
        <w:spacing w:line="276" w:lineRule="auto"/>
        <w:outlineLvl w:val="3"/>
        <w:rPr>
          <w:rFonts w:asciiTheme="majorHAnsi" w:hAnsiTheme="majorHAnsi" w:cs="Arial"/>
          <w:sz w:val="24"/>
          <w:szCs w:val="24"/>
        </w:rPr>
      </w:pPr>
      <w:r w:rsidRPr="00042E29">
        <w:rPr>
          <w:rFonts w:asciiTheme="majorHAnsi" w:hAnsiTheme="majorHAnsi" w:cs="Arial"/>
          <w:color w:val="000000" w:themeColor="text1"/>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453F3709" w14:textId="4A7049CF" w:rsidR="00B63AD6" w:rsidRPr="00973961" w:rsidRDefault="00B63AD6" w:rsidP="00595B85">
      <w:pPr>
        <w:pStyle w:val="Akapitzlist"/>
        <w:widowControl w:val="0"/>
        <w:numPr>
          <w:ilvl w:val="1"/>
          <w:numId w:val="12"/>
        </w:numPr>
        <w:spacing w:line="276" w:lineRule="auto"/>
        <w:outlineLvl w:val="3"/>
        <w:rPr>
          <w:rFonts w:asciiTheme="majorHAnsi" w:hAnsiTheme="majorHAnsi" w:cs="Arial"/>
          <w:bCs/>
          <w:sz w:val="24"/>
          <w:szCs w:val="24"/>
        </w:rPr>
      </w:pPr>
      <w:r w:rsidRPr="00973961">
        <w:rPr>
          <w:rFonts w:asciiTheme="majorHAnsi" w:hAnsiTheme="majorHAnsi" w:cs="Arial"/>
          <w:bCs/>
          <w:sz w:val="24"/>
          <w:szCs w:val="24"/>
        </w:rPr>
        <w:t xml:space="preserve">Oferta musi zawierać </w:t>
      </w:r>
      <w:r w:rsidR="00535EB9">
        <w:rPr>
          <w:rFonts w:asciiTheme="majorHAnsi" w:hAnsiTheme="majorHAnsi" w:cs="Arial"/>
          <w:bCs/>
          <w:sz w:val="24"/>
          <w:szCs w:val="24"/>
        </w:rPr>
        <w:t xml:space="preserve">co najmniej </w:t>
      </w:r>
      <w:r w:rsidRPr="00973961">
        <w:rPr>
          <w:rFonts w:asciiTheme="majorHAnsi" w:hAnsiTheme="majorHAnsi" w:cs="Arial"/>
          <w:bCs/>
          <w:sz w:val="24"/>
          <w:szCs w:val="24"/>
        </w:rPr>
        <w:t>następujące oświadczenia i dokumenty:</w:t>
      </w:r>
    </w:p>
    <w:p w14:paraId="252F3EE5" w14:textId="2145408B" w:rsidR="00AA2062" w:rsidRPr="00973961" w:rsidRDefault="00B63AD6"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973961">
        <w:rPr>
          <w:rFonts w:asciiTheme="majorHAnsi" w:hAnsiTheme="majorHAnsi" w:cs="Arial"/>
          <w:b/>
          <w:bCs/>
          <w:sz w:val="24"/>
          <w:szCs w:val="24"/>
        </w:rPr>
        <w:t>Formularz ofertowy</w:t>
      </w:r>
      <w:r w:rsidR="0032584E" w:rsidRPr="00973961">
        <w:rPr>
          <w:rFonts w:asciiTheme="majorHAnsi" w:hAnsiTheme="majorHAnsi" w:cs="Arial"/>
          <w:b/>
          <w:bCs/>
          <w:sz w:val="24"/>
          <w:szCs w:val="24"/>
        </w:rPr>
        <w:t xml:space="preserve"> </w:t>
      </w:r>
      <w:r w:rsidRPr="00973961">
        <w:rPr>
          <w:rFonts w:asciiTheme="majorHAnsi" w:hAnsiTheme="majorHAnsi" w:cs="Arial"/>
          <w:bCs/>
          <w:sz w:val="24"/>
          <w:szCs w:val="24"/>
        </w:rPr>
        <w:t xml:space="preserve">– do wykorzystania wzór (druk), </w:t>
      </w:r>
      <w:r w:rsidRPr="00586CB1">
        <w:rPr>
          <w:rFonts w:asciiTheme="majorHAnsi" w:hAnsiTheme="majorHAnsi" w:cs="Arial"/>
          <w:bCs/>
          <w:sz w:val="24"/>
          <w:szCs w:val="24"/>
        </w:rPr>
        <w:t xml:space="preserve">stanowiący Załącznik nr 3 do </w:t>
      </w:r>
      <w:r w:rsidR="00A435B8" w:rsidRPr="00586CB1">
        <w:rPr>
          <w:rFonts w:asciiTheme="majorHAnsi" w:hAnsiTheme="majorHAnsi" w:cs="Arial"/>
          <w:bCs/>
          <w:sz w:val="24"/>
          <w:szCs w:val="24"/>
        </w:rPr>
        <w:t>SWZ</w:t>
      </w:r>
      <w:r w:rsidR="002F61DD" w:rsidRPr="00586CB1">
        <w:rPr>
          <w:rFonts w:asciiTheme="majorHAnsi" w:hAnsiTheme="majorHAnsi" w:cs="Arial"/>
          <w:bCs/>
          <w:sz w:val="24"/>
          <w:szCs w:val="24"/>
        </w:rPr>
        <w:t xml:space="preserve"> (przy czym </w:t>
      </w:r>
      <w:r w:rsidR="00C14DE1" w:rsidRPr="00586CB1">
        <w:rPr>
          <w:rFonts w:asciiTheme="majorHAnsi" w:hAnsiTheme="majorHAnsi" w:cs="Arial"/>
          <w:bCs/>
          <w:sz w:val="24"/>
          <w:szCs w:val="24"/>
        </w:rPr>
        <w:t>W</w:t>
      </w:r>
      <w:r w:rsidR="002F61DD" w:rsidRPr="00586CB1">
        <w:rPr>
          <w:rFonts w:asciiTheme="majorHAnsi" w:hAnsiTheme="majorHAnsi" w:cs="Arial"/>
          <w:bCs/>
          <w:sz w:val="24"/>
          <w:szCs w:val="24"/>
        </w:rPr>
        <w:t>ykonawca może sporządzić ofertę wg innego</w:t>
      </w:r>
      <w:r w:rsidR="002F61DD" w:rsidRPr="00973961">
        <w:rPr>
          <w:rFonts w:asciiTheme="majorHAnsi" w:hAnsiTheme="majorHAnsi" w:cs="Arial"/>
          <w:bCs/>
          <w:sz w:val="24"/>
          <w:szCs w:val="24"/>
        </w:rPr>
        <w:t xml:space="preserve"> wzorca, powinna</w:t>
      </w:r>
      <w:r w:rsidR="00973961" w:rsidRPr="00973961">
        <w:rPr>
          <w:rFonts w:asciiTheme="majorHAnsi" w:hAnsiTheme="majorHAnsi" w:cs="Arial"/>
          <w:bCs/>
          <w:sz w:val="24"/>
          <w:szCs w:val="24"/>
        </w:rPr>
        <w:t xml:space="preserve"> </w:t>
      </w:r>
      <w:r w:rsidR="002F61DD" w:rsidRPr="00973961">
        <w:rPr>
          <w:rFonts w:asciiTheme="majorHAnsi" w:hAnsiTheme="majorHAnsi" w:cs="Arial"/>
          <w:bCs/>
          <w:sz w:val="24"/>
          <w:szCs w:val="24"/>
        </w:rPr>
        <w:t xml:space="preserve">ona wówczas obejmować dane wymagane dla oferty w </w:t>
      </w:r>
      <w:r w:rsidR="00A435B8" w:rsidRPr="00973961">
        <w:rPr>
          <w:rFonts w:asciiTheme="majorHAnsi" w:hAnsiTheme="majorHAnsi" w:cs="Arial"/>
          <w:bCs/>
          <w:sz w:val="24"/>
          <w:szCs w:val="24"/>
        </w:rPr>
        <w:t>SWZ</w:t>
      </w:r>
      <w:r w:rsidR="002F61DD" w:rsidRPr="00973961">
        <w:rPr>
          <w:rFonts w:asciiTheme="majorHAnsi" w:hAnsiTheme="majorHAnsi" w:cs="Arial"/>
          <w:bCs/>
          <w:sz w:val="24"/>
          <w:szCs w:val="24"/>
        </w:rPr>
        <w:t xml:space="preserve"> i załącznikach)</w:t>
      </w:r>
      <w:r w:rsidRPr="00973961">
        <w:rPr>
          <w:rFonts w:asciiTheme="majorHAnsi" w:hAnsiTheme="majorHAnsi" w:cs="Arial"/>
          <w:bCs/>
          <w:sz w:val="24"/>
          <w:szCs w:val="24"/>
        </w:rPr>
        <w:t xml:space="preserve">. </w:t>
      </w:r>
    </w:p>
    <w:p w14:paraId="4D6B145E" w14:textId="77777777" w:rsidR="00B037EE" w:rsidRPr="00973961" w:rsidRDefault="001F72A0"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973961">
        <w:rPr>
          <w:rFonts w:asciiTheme="majorHAnsi" w:hAnsiTheme="majorHAnsi" w:cs="Arial"/>
          <w:b/>
          <w:bCs/>
          <w:sz w:val="24"/>
          <w:szCs w:val="24"/>
        </w:rPr>
        <w:t>Oświadczenia</w:t>
      </w:r>
      <w:r w:rsidR="00C3698A" w:rsidRPr="00973961">
        <w:rPr>
          <w:rFonts w:asciiTheme="majorHAnsi" w:hAnsiTheme="majorHAnsi" w:cs="Arial"/>
          <w:b/>
          <w:bCs/>
          <w:sz w:val="24"/>
          <w:szCs w:val="24"/>
        </w:rPr>
        <w:t>,</w:t>
      </w:r>
      <w:r w:rsidRPr="00973961">
        <w:rPr>
          <w:rFonts w:asciiTheme="majorHAnsi" w:hAnsiTheme="majorHAnsi" w:cs="Arial"/>
          <w:b/>
          <w:bCs/>
          <w:sz w:val="24"/>
          <w:szCs w:val="24"/>
        </w:rPr>
        <w:t xml:space="preserve"> o których mowa w rozdziale 8.1 SWZ</w:t>
      </w:r>
      <w:r w:rsidR="00B63AD6" w:rsidRPr="00973961">
        <w:rPr>
          <w:rFonts w:asciiTheme="majorHAnsi" w:hAnsiTheme="majorHAnsi" w:cs="Arial"/>
          <w:bCs/>
          <w:sz w:val="24"/>
          <w:szCs w:val="24"/>
        </w:rPr>
        <w:t>;</w:t>
      </w:r>
    </w:p>
    <w:p w14:paraId="1FF92F92" w14:textId="77777777" w:rsidR="002C5373" w:rsidRPr="00973961" w:rsidRDefault="002C5373"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973961">
        <w:rPr>
          <w:rFonts w:asciiTheme="majorHAnsi" w:hAnsiTheme="majorHAnsi" w:cs="Arial"/>
          <w:b/>
          <w:sz w:val="24"/>
          <w:szCs w:val="24"/>
        </w:rPr>
        <w:t>Oświadczenie, o którym mowa w rozdziale 8.2 SWZ</w:t>
      </w:r>
      <w:r w:rsidRPr="00973961">
        <w:rPr>
          <w:rFonts w:asciiTheme="majorHAnsi" w:hAnsiTheme="majorHAnsi" w:cs="Arial"/>
          <w:bCs/>
          <w:sz w:val="24"/>
          <w:szCs w:val="24"/>
        </w:rPr>
        <w:t xml:space="preserve"> </w:t>
      </w:r>
      <w:r w:rsidRPr="00392482">
        <w:rPr>
          <w:rFonts w:asciiTheme="majorHAnsi" w:hAnsiTheme="majorHAnsi" w:cs="Arial"/>
          <w:b/>
          <w:bCs/>
          <w:i/>
          <w:sz w:val="24"/>
          <w:szCs w:val="24"/>
          <w:lang w:eastAsia="en-US"/>
        </w:rPr>
        <w:t>(jeżeli dotyczy)</w:t>
      </w:r>
      <w:r w:rsidR="00C3698A" w:rsidRPr="00392482">
        <w:rPr>
          <w:rFonts w:asciiTheme="majorHAnsi" w:hAnsiTheme="majorHAnsi" w:cs="Arial"/>
          <w:b/>
          <w:bCs/>
          <w:sz w:val="24"/>
          <w:szCs w:val="24"/>
        </w:rPr>
        <w:t>,</w:t>
      </w:r>
    </w:p>
    <w:p w14:paraId="35A2AA37" w14:textId="77777777" w:rsidR="00B037EE" w:rsidRPr="00392482" w:rsidRDefault="00B037EE" w:rsidP="00595B85">
      <w:pPr>
        <w:pStyle w:val="Akapitzlist"/>
        <w:widowControl w:val="0"/>
        <w:numPr>
          <w:ilvl w:val="0"/>
          <w:numId w:val="20"/>
        </w:numPr>
        <w:spacing w:line="276" w:lineRule="auto"/>
        <w:ind w:left="993" w:hanging="284"/>
        <w:outlineLvl w:val="3"/>
        <w:rPr>
          <w:rFonts w:asciiTheme="majorHAnsi" w:hAnsiTheme="majorHAnsi" w:cs="Arial"/>
          <w:sz w:val="24"/>
          <w:szCs w:val="24"/>
        </w:rPr>
      </w:pPr>
      <w:r w:rsidRPr="00C1402E">
        <w:rPr>
          <w:rFonts w:asciiTheme="majorHAnsi" w:hAnsiTheme="majorHAnsi" w:cs="Arial"/>
          <w:b/>
          <w:bCs/>
          <w:sz w:val="24"/>
          <w:szCs w:val="24"/>
          <w:lang w:eastAsia="en-US"/>
        </w:rPr>
        <w:t>Zobowiązanie</w:t>
      </w:r>
      <w:r w:rsidR="002C5373" w:rsidRPr="00C1402E">
        <w:rPr>
          <w:rFonts w:asciiTheme="majorHAnsi" w:hAnsiTheme="majorHAnsi" w:cs="Arial"/>
          <w:b/>
          <w:bCs/>
          <w:sz w:val="24"/>
          <w:szCs w:val="24"/>
          <w:lang w:eastAsia="en-US"/>
        </w:rPr>
        <w:t xml:space="preserve"> lub inne dokumenty</w:t>
      </w:r>
      <w:r w:rsidRPr="00C1402E">
        <w:rPr>
          <w:rFonts w:asciiTheme="majorHAnsi" w:hAnsiTheme="majorHAnsi" w:cs="Arial"/>
          <w:b/>
          <w:sz w:val="24"/>
          <w:szCs w:val="24"/>
          <w:lang w:eastAsia="en-US"/>
        </w:rPr>
        <w:t xml:space="preserve">, o </w:t>
      </w:r>
      <w:r w:rsidRPr="00392482">
        <w:rPr>
          <w:rFonts w:asciiTheme="majorHAnsi" w:hAnsiTheme="majorHAnsi" w:cs="Arial"/>
          <w:b/>
          <w:sz w:val="24"/>
          <w:szCs w:val="24"/>
          <w:lang w:eastAsia="en-US"/>
        </w:rPr>
        <w:t>który</w:t>
      </w:r>
      <w:r w:rsidR="002C5373" w:rsidRPr="00392482">
        <w:rPr>
          <w:rFonts w:asciiTheme="majorHAnsi" w:hAnsiTheme="majorHAnsi" w:cs="Arial"/>
          <w:b/>
          <w:sz w:val="24"/>
          <w:szCs w:val="24"/>
          <w:lang w:eastAsia="en-US"/>
        </w:rPr>
        <w:t>ch</w:t>
      </w:r>
      <w:r w:rsidRPr="00392482">
        <w:rPr>
          <w:rFonts w:asciiTheme="majorHAnsi" w:hAnsiTheme="majorHAnsi" w:cs="Arial"/>
          <w:b/>
          <w:sz w:val="24"/>
          <w:szCs w:val="24"/>
          <w:lang w:eastAsia="en-US"/>
        </w:rPr>
        <w:t xml:space="preserve"> mowa w pkt 9.</w:t>
      </w:r>
      <w:r w:rsidR="002C5373" w:rsidRPr="00392482">
        <w:rPr>
          <w:rFonts w:asciiTheme="majorHAnsi" w:hAnsiTheme="majorHAnsi" w:cs="Arial"/>
          <w:b/>
          <w:sz w:val="24"/>
          <w:szCs w:val="24"/>
          <w:lang w:eastAsia="en-US"/>
        </w:rPr>
        <w:t>4</w:t>
      </w:r>
      <w:r w:rsidRPr="00392482">
        <w:rPr>
          <w:rFonts w:asciiTheme="majorHAnsi" w:hAnsiTheme="majorHAnsi" w:cs="Arial"/>
          <w:b/>
          <w:sz w:val="24"/>
          <w:szCs w:val="24"/>
          <w:lang w:eastAsia="en-US"/>
        </w:rPr>
        <w:t xml:space="preserve"> </w:t>
      </w:r>
      <w:r w:rsidR="00A435B8" w:rsidRPr="00392482">
        <w:rPr>
          <w:rFonts w:asciiTheme="majorHAnsi" w:hAnsiTheme="majorHAnsi" w:cs="Arial"/>
          <w:b/>
          <w:sz w:val="24"/>
          <w:szCs w:val="24"/>
          <w:lang w:eastAsia="en-US"/>
        </w:rPr>
        <w:t>SWZ</w:t>
      </w:r>
      <w:r w:rsidRPr="00392482">
        <w:rPr>
          <w:rFonts w:asciiTheme="majorHAnsi" w:hAnsiTheme="majorHAnsi" w:cs="Arial"/>
          <w:b/>
          <w:sz w:val="24"/>
          <w:szCs w:val="24"/>
          <w:lang w:eastAsia="en-US"/>
        </w:rPr>
        <w:t xml:space="preserve"> </w:t>
      </w:r>
      <w:r w:rsidRPr="00392482">
        <w:rPr>
          <w:rFonts w:asciiTheme="majorHAnsi" w:hAnsiTheme="majorHAnsi" w:cs="Arial"/>
          <w:b/>
          <w:i/>
          <w:sz w:val="24"/>
          <w:szCs w:val="24"/>
          <w:lang w:eastAsia="en-US"/>
        </w:rPr>
        <w:t>(jeżeli dotyczy).</w:t>
      </w:r>
    </w:p>
    <w:p w14:paraId="3C68BFF8" w14:textId="77777777" w:rsidR="00D57FC0" w:rsidRPr="00042E29" w:rsidRDefault="00D57FC0"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042E29">
        <w:rPr>
          <w:rFonts w:asciiTheme="majorHAnsi" w:hAnsiTheme="majorHAnsi" w:cs="Arial"/>
          <w:b/>
          <w:bCs/>
          <w:sz w:val="24"/>
          <w:szCs w:val="24"/>
          <w:lang w:eastAsia="en-US"/>
        </w:rPr>
        <w:t xml:space="preserve">Potwierdzenie umocowania do działania w imieniu wykonawcy </w:t>
      </w:r>
      <w:r w:rsidRPr="00042E29">
        <w:rPr>
          <w:rFonts w:asciiTheme="majorHAnsi" w:hAnsiTheme="majorHAnsi"/>
          <w:b/>
          <w:bCs/>
          <w:color w:val="000000"/>
          <w:sz w:val="24"/>
          <w:szCs w:val="24"/>
        </w:rPr>
        <w:t>lub podmiotu udostępniającego zasoby</w:t>
      </w:r>
      <w:r w:rsidRPr="00042E29">
        <w:rPr>
          <w:rFonts w:asciiTheme="majorHAnsi" w:hAnsiTheme="majorHAnsi" w:cs="Arial"/>
          <w:b/>
          <w:bCs/>
          <w:sz w:val="24"/>
          <w:szCs w:val="24"/>
          <w:lang w:eastAsia="en-US"/>
        </w:rPr>
        <w:t>:</w:t>
      </w:r>
    </w:p>
    <w:p w14:paraId="19996B95" w14:textId="77777777" w:rsidR="00D57FC0" w:rsidRPr="00042E29" w:rsidRDefault="00D57FC0" w:rsidP="00595B85">
      <w:pPr>
        <w:pStyle w:val="Akapitzlist"/>
        <w:widowControl w:val="0"/>
        <w:numPr>
          <w:ilvl w:val="0"/>
          <w:numId w:val="32"/>
        </w:numPr>
        <w:spacing w:line="276" w:lineRule="auto"/>
        <w:outlineLvl w:val="3"/>
        <w:rPr>
          <w:rFonts w:asciiTheme="majorHAnsi" w:hAnsiTheme="majorHAnsi" w:cs="Arial"/>
          <w:b/>
          <w:bCs/>
          <w:sz w:val="24"/>
          <w:szCs w:val="24"/>
          <w:lang w:eastAsia="en-US"/>
        </w:rPr>
      </w:pPr>
      <w:r w:rsidRPr="00042E29">
        <w:rPr>
          <w:rFonts w:asciiTheme="majorHAnsi" w:hAnsiTheme="majorHAnsi" w:cs="Arial"/>
          <w:sz w:val="24"/>
          <w:szCs w:val="24"/>
          <w:lang w:eastAsia="en-US"/>
        </w:rPr>
        <w:t>zamawiający w</w:t>
      </w:r>
      <w:r w:rsidRPr="00042E29">
        <w:rPr>
          <w:rFonts w:asciiTheme="majorHAnsi" w:hAnsiTheme="majorHAnsi" w:cs="Arial"/>
          <w:b/>
          <w:bCs/>
          <w:sz w:val="24"/>
          <w:szCs w:val="24"/>
          <w:lang w:eastAsia="en-US"/>
        </w:rPr>
        <w:t xml:space="preserve"> </w:t>
      </w:r>
      <w:r w:rsidRPr="00042E29">
        <w:rPr>
          <w:rFonts w:asciiTheme="majorHAnsi" w:hAnsiTheme="majorHAnsi"/>
          <w:color w:val="000000"/>
          <w:sz w:val="24"/>
          <w:szCs w:val="24"/>
        </w:rPr>
        <w:t xml:space="preserve">celu potwierdzenia, że osoba działająca w imieniu wykonawcy </w:t>
      </w:r>
      <w:bookmarkStart w:id="5" w:name="_Hlk61243161"/>
      <w:r w:rsidRPr="00042E29">
        <w:rPr>
          <w:rFonts w:asciiTheme="majorHAnsi" w:hAnsiTheme="majorHAnsi"/>
          <w:color w:val="000000"/>
          <w:sz w:val="24"/>
          <w:szCs w:val="24"/>
        </w:rPr>
        <w:t xml:space="preserve">lub </w:t>
      </w:r>
      <w:r w:rsidRPr="00042E29">
        <w:rPr>
          <w:rFonts w:asciiTheme="majorHAnsi" w:hAnsiTheme="majorHAnsi"/>
          <w:color w:val="000000"/>
          <w:sz w:val="24"/>
          <w:szCs w:val="24"/>
        </w:rPr>
        <w:lastRenderedPageBreak/>
        <w:t>podmiotu udostępniającego zasoby</w:t>
      </w:r>
      <w:bookmarkEnd w:id="5"/>
      <w:r w:rsidRPr="00042E29">
        <w:rPr>
          <w:rFonts w:asciiTheme="majorHAnsi" w:hAnsiTheme="majorHAnsi"/>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2DC0E87B" w14:textId="77777777" w:rsidR="00D57FC0" w:rsidRPr="00042E29" w:rsidRDefault="00D57FC0" w:rsidP="00595B85">
      <w:pPr>
        <w:pStyle w:val="Akapitzlist"/>
        <w:widowControl w:val="0"/>
        <w:numPr>
          <w:ilvl w:val="0"/>
          <w:numId w:val="32"/>
        </w:numPr>
        <w:spacing w:line="276" w:lineRule="auto"/>
        <w:outlineLvl w:val="3"/>
        <w:rPr>
          <w:rFonts w:asciiTheme="majorHAnsi" w:hAnsiTheme="majorHAnsi" w:cs="Arial"/>
          <w:b/>
          <w:bCs/>
          <w:sz w:val="24"/>
          <w:szCs w:val="24"/>
          <w:lang w:eastAsia="en-US"/>
        </w:rPr>
      </w:pPr>
      <w:r w:rsidRPr="00042E29">
        <w:rPr>
          <w:rFonts w:asciiTheme="majorHAnsi" w:hAnsiTheme="maj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CA376BF" w14:textId="77777777" w:rsidR="00D57FC0" w:rsidRPr="00042E29" w:rsidRDefault="00D57FC0" w:rsidP="00595B85">
      <w:pPr>
        <w:pStyle w:val="Akapitzlist"/>
        <w:widowControl w:val="0"/>
        <w:numPr>
          <w:ilvl w:val="0"/>
          <w:numId w:val="32"/>
        </w:numPr>
        <w:spacing w:line="276" w:lineRule="auto"/>
        <w:outlineLvl w:val="3"/>
        <w:rPr>
          <w:rFonts w:asciiTheme="majorHAnsi" w:hAnsiTheme="majorHAnsi" w:cs="Arial"/>
          <w:b/>
          <w:bCs/>
          <w:sz w:val="24"/>
          <w:szCs w:val="24"/>
          <w:lang w:eastAsia="en-US"/>
        </w:rPr>
      </w:pPr>
      <w:r w:rsidRPr="00042E29">
        <w:rPr>
          <w:rFonts w:asciiTheme="majorHAnsi" w:hAnsiTheme="maj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060F62D8" w14:textId="44E548B8" w:rsidR="002C5373" w:rsidRPr="00042E29" w:rsidRDefault="002C5373"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042E29">
        <w:rPr>
          <w:rFonts w:asciiTheme="majorHAnsi" w:hAnsiTheme="majorHAnsi" w:cs="Arial"/>
          <w:b/>
          <w:bCs/>
          <w:sz w:val="24"/>
          <w:szCs w:val="24"/>
          <w:lang w:eastAsia="en-US"/>
        </w:rPr>
        <w:t xml:space="preserve">Pełnomocnictwo </w:t>
      </w:r>
      <w:r w:rsidR="00D57FC0" w:rsidRPr="00042E29">
        <w:rPr>
          <w:rFonts w:asciiTheme="majorHAnsi" w:hAnsiTheme="majorHAnsi"/>
          <w:color w:val="000000"/>
          <w:sz w:val="24"/>
          <w:szCs w:val="24"/>
          <w:shd w:val="clear" w:color="auto" w:fill="FFFFFF"/>
        </w:rPr>
        <w:t>do reprezentowania</w:t>
      </w:r>
      <w:r w:rsidR="00846B70" w:rsidRPr="00042E29">
        <w:rPr>
          <w:rFonts w:asciiTheme="majorHAnsi" w:hAnsiTheme="majorHAnsi"/>
          <w:color w:val="000000"/>
          <w:sz w:val="24"/>
          <w:szCs w:val="24"/>
          <w:shd w:val="clear" w:color="auto" w:fill="FFFFFF"/>
        </w:rPr>
        <w:t xml:space="preserve"> wykonawców wspólnie ubiegających się </w:t>
      </w:r>
      <w:r w:rsidR="00973961">
        <w:rPr>
          <w:rFonts w:asciiTheme="majorHAnsi" w:hAnsiTheme="majorHAnsi"/>
          <w:color w:val="000000"/>
          <w:sz w:val="24"/>
          <w:szCs w:val="24"/>
          <w:shd w:val="clear" w:color="auto" w:fill="FFFFFF"/>
        </w:rPr>
        <w:br/>
      </w:r>
      <w:r w:rsidR="00846B70" w:rsidRPr="00042E29">
        <w:rPr>
          <w:rFonts w:asciiTheme="majorHAnsi" w:hAnsiTheme="majorHAnsi"/>
          <w:color w:val="000000"/>
          <w:sz w:val="24"/>
          <w:szCs w:val="24"/>
          <w:shd w:val="clear" w:color="auto" w:fill="FFFFFF"/>
        </w:rPr>
        <w:t xml:space="preserve">o udzielenie zamówienia </w:t>
      </w:r>
      <w:r w:rsidR="00D57FC0" w:rsidRPr="00042E29">
        <w:rPr>
          <w:rFonts w:asciiTheme="majorHAnsi" w:hAnsiTheme="majorHAnsi"/>
          <w:color w:val="000000"/>
          <w:sz w:val="24"/>
          <w:szCs w:val="24"/>
          <w:shd w:val="clear" w:color="auto" w:fill="FFFFFF"/>
        </w:rPr>
        <w:t xml:space="preserve">w postępowaniu o udzielenie zamówienia albo do reprezentowania </w:t>
      </w:r>
      <w:r w:rsidR="00846B70" w:rsidRPr="00042E29">
        <w:rPr>
          <w:rFonts w:asciiTheme="majorHAnsi" w:hAnsiTheme="majorHAnsi"/>
          <w:color w:val="000000"/>
          <w:sz w:val="24"/>
          <w:szCs w:val="24"/>
          <w:shd w:val="clear" w:color="auto" w:fill="FFFFFF"/>
        </w:rPr>
        <w:t xml:space="preserve">ich </w:t>
      </w:r>
      <w:r w:rsidR="00D57FC0" w:rsidRPr="00042E29">
        <w:rPr>
          <w:rFonts w:asciiTheme="majorHAnsi" w:hAnsiTheme="majorHAnsi"/>
          <w:color w:val="000000"/>
          <w:sz w:val="24"/>
          <w:szCs w:val="24"/>
          <w:shd w:val="clear" w:color="auto" w:fill="FFFFFF"/>
        </w:rPr>
        <w:t>w postępowaniu i zawarcia umowy w sprawie zamówienia publicznego</w:t>
      </w:r>
      <w:r w:rsidRPr="00042E29">
        <w:rPr>
          <w:rFonts w:asciiTheme="majorHAnsi" w:hAnsiTheme="majorHAnsi" w:cs="Arial"/>
          <w:bCs/>
          <w:sz w:val="24"/>
          <w:szCs w:val="24"/>
          <w:lang w:eastAsia="en-US"/>
        </w:rPr>
        <w:t xml:space="preserve"> </w:t>
      </w:r>
      <w:r w:rsidRPr="00042E29">
        <w:rPr>
          <w:rFonts w:asciiTheme="majorHAnsi" w:hAnsiTheme="majorHAnsi" w:cs="Arial"/>
          <w:b/>
          <w:bCs/>
          <w:i/>
          <w:sz w:val="24"/>
          <w:szCs w:val="24"/>
          <w:lang w:eastAsia="en-US"/>
        </w:rPr>
        <w:t>(jeżeli dotyczy)</w:t>
      </w:r>
      <w:r w:rsidRPr="00042E29">
        <w:rPr>
          <w:rFonts w:asciiTheme="majorHAnsi" w:hAnsiTheme="majorHAnsi" w:cs="Arial"/>
          <w:bCs/>
          <w:sz w:val="24"/>
          <w:szCs w:val="24"/>
          <w:lang w:eastAsia="en-US"/>
        </w:rPr>
        <w:t>.</w:t>
      </w:r>
    </w:p>
    <w:p w14:paraId="174FA9B3" w14:textId="3E10217B" w:rsidR="00846B70" w:rsidRPr="00042E29" w:rsidRDefault="00846B70" w:rsidP="00595B85">
      <w:pPr>
        <w:pStyle w:val="Akapitzlist"/>
        <w:widowControl w:val="0"/>
        <w:numPr>
          <w:ilvl w:val="1"/>
          <w:numId w:val="12"/>
        </w:numPr>
        <w:spacing w:line="276" w:lineRule="auto"/>
        <w:ind w:left="709"/>
        <w:outlineLvl w:val="3"/>
        <w:rPr>
          <w:rFonts w:asciiTheme="majorHAnsi" w:hAnsiTheme="majorHAnsi" w:cs="Arial"/>
          <w:bCs/>
          <w:sz w:val="24"/>
          <w:szCs w:val="24"/>
        </w:rPr>
      </w:pPr>
      <w:r w:rsidRPr="00042E29">
        <w:rPr>
          <w:rFonts w:asciiTheme="majorHAnsi" w:hAnsiTheme="majorHAnsi"/>
          <w:color w:val="000000"/>
          <w:sz w:val="24"/>
          <w:szCs w:val="24"/>
        </w:rPr>
        <w:t xml:space="preserve">Pełnomocnictwo o którym mowa w rozdziale 13.4 pkt 5) lit c) i pkt 6) </w:t>
      </w:r>
      <w:r w:rsidR="00C3698A" w:rsidRPr="00042E29">
        <w:rPr>
          <w:rFonts w:asciiTheme="majorHAnsi" w:hAnsiTheme="majorHAnsi"/>
          <w:color w:val="000000"/>
          <w:sz w:val="24"/>
          <w:szCs w:val="24"/>
        </w:rPr>
        <w:t xml:space="preserve">SWZ </w:t>
      </w:r>
      <w:r w:rsidRPr="00042E29">
        <w:rPr>
          <w:rFonts w:asciiTheme="majorHAnsi" w:hAnsiTheme="maj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t>
      </w:r>
      <w:r w:rsidR="00392482">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 xml:space="preserve">w przepisach wydanych na podstawie </w:t>
      </w:r>
      <w:r w:rsidRPr="00042E29">
        <w:rPr>
          <w:rFonts w:asciiTheme="majorHAnsi" w:hAnsiTheme="majorHAnsi"/>
          <w:sz w:val="24"/>
          <w:szCs w:val="24"/>
          <w:shd w:val="clear" w:color="auto" w:fill="FFFFFF"/>
        </w:rPr>
        <w:t>art. 18</w:t>
      </w:r>
      <w:r w:rsidRPr="00042E29">
        <w:rPr>
          <w:rFonts w:asciiTheme="majorHAnsi" w:hAnsiTheme="majorHAnsi"/>
          <w:color w:val="000000"/>
          <w:sz w:val="24"/>
          <w:szCs w:val="24"/>
          <w:shd w:val="clear" w:color="auto" w:fill="FFFFFF"/>
        </w:rPr>
        <w:t xml:space="preserve"> ustawy z dnia 17 lutego 2005 r. </w:t>
      </w:r>
      <w:r w:rsidR="00392482">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o informatyzacji działalności podmiotów realizujących zadania publiczne (</w:t>
      </w:r>
      <w:r w:rsidR="00792949" w:rsidRPr="00792949">
        <w:rPr>
          <w:rFonts w:asciiTheme="majorHAnsi" w:hAnsiTheme="majorHAnsi"/>
          <w:color w:val="000000"/>
          <w:sz w:val="24"/>
          <w:szCs w:val="24"/>
          <w:shd w:val="clear" w:color="auto" w:fill="FFFFFF"/>
        </w:rPr>
        <w:t xml:space="preserve">t.j. Dz.U. </w:t>
      </w:r>
      <w:r w:rsidR="00392482">
        <w:rPr>
          <w:rFonts w:asciiTheme="majorHAnsi" w:hAnsiTheme="majorHAnsi"/>
          <w:color w:val="000000"/>
          <w:sz w:val="24"/>
          <w:szCs w:val="24"/>
          <w:shd w:val="clear" w:color="auto" w:fill="FFFFFF"/>
        </w:rPr>
        <w:br/>
      </w:r>
      <w:r w:rsidR="00792949" w:rsidRPr="00792949">
        <w:rPr>
          <w:rFonts w:asciiTheme="majorHAnsi" w:hAnsiTheme="majorHAnsi"/>
          <w:color w:val="000000"/>
          <w:sz w:val="24"/>
          <w:szCs w:val="24"/>
          <w:shd w:val="clear" w:color="auto" w:fill="FFFFFF"/>
        </w:rPr>
        <w:t>z 2020 r. poz. 346</w:t>
      </w:r>
      <w:r w:rsidRPr="00042E29">
        <w:rPr>
          <w:rFonts w:asciiTheme="majorHAnsi" w:hAnsiTheme="majorHAnsi"/>
          <w:color w:val="000000"/>
          <w:sz w:val="24"/>
          <w:szCs w:val="24"/>
          <w:shd w:val="clear" w:color="auto" w:fill="FFFFFF"/>
        </w:rPr>
        <w:t xml:space="preserve">), z zastrzeżeniem formatów, o których mowa w </w:t>
      </w:r>
      <w:r w:rsidRPr="00042E29">
        <w:rPr>
          <w:rFonts w:asciiTheme="majorHAnsi" w:hAnsiTheme="majorHAnsi"/>
          <w:sz w:val="24"/>
          <w:szCs w:val="24"/>
          <w:shd w:val="clear" w:color="auto" w:fill="FFFFFF"/>
        </w:rPr>
        <w:t>art. 66 ust. 1</w:t>
      </w:r>
      <w:r w:rsidRPr="00042E29">
        <w:rPr>
          <w:rFonts w:asciiTheme="majorHAnsi" w:hAnsiTheme="majorHAnsi"/>
          <w:color w:val="000000"/>
          <w:sz w:val="24"/>
          <w:szCs w:val="24"/>
          <w:shd w:val="clear" w:color="auto" w:fill="FFFFFF"/>
        </w:rPr>
        <w:t xml:space="preserve"> ustawy, z uwzględnieniem rodzaju przekazywanych danych.</w:t>
      </w:r>
    </w:p>
    <w:p w14:paraId="662DF877" w14:textId="1BAC50F4" w:rsidR="00470482" w:rsidRPr="00042E29" w:rsidRDefault="00470482" w:rsidP="00595B85">
      <w:pPr>
        <w:pStyle w:val="Akapitzlist"/>
        <w:widowControl w:val="0"/>
        <w:numPr>
          <w:ilvl w:val="1"/>
          <w:numId w:val="12"/>
        </w:numPr>
        <w:spacing w:line="276" w:lineRule="auto"/>
        <w:ind w:left="709"/>
        <w:outlineLvl w:val="3"/>
        <w:rPr>
          <w:rFonts w:asciiTheme="majorHAnsi" w:hAnsiTheme="majorHAnsi" w:cs="Arial"/>
          <w:bCs/>
          <w:sz w:val="24"/>
          <w:szCs w:val="24"/>
        </w:rPr>
      </w:pPr>
      <w:r w:rsidRPr="00042E29">
        <w:rPr>
          <w:rFonts w:asciiTheme="majorHAnsi" w:hAnsiTheme="majorHAnsi" w:cs="Arial"/>
          <w:bCs/>
          <w:sz w:val="24"/>
          <w:szCs w:val="24"/>
        </w:rPr>
        <w:t>Wykonawca w ofercie może zastrzec informacje stanowiące tajemnicę przedsiębiorstwa w rozumieniu ustawy z dnia 16 kwietnia 1993 r. o zwalczaniu nieuczciwej konkurencji (t</w:t>
      </w:r>
      <w:r w:rsidR="004C3D66">
        <w:rPr>
          <w:rFonts w:asciiTheme="majorHAnsi" w:hAnsiTheme="majorHAnsi" w:cs="Arial"/>
          <w:bCs/>
          <w:sz w:val="24"/>
          <w:szCs w:val="24"/>
        </w:rPr>
        <w:t>.</w:t>
      </w:r>
      <w:r w:rsidRPr="00042E29">
        <w:rPr>
          <w:rFonts w:asciiTheme="majorHAnsi" w:hAnsiTheme="majorHAnsi" w:cs="Arial"/>
          <w:bCs/>
          <w:sz w:val="24"/>
          <w:szCs w:val="24"/>
        </w:rPr>
        <w:t xml:space="preserve"> j</w:t>
      </w:r>
      <w:r w:rsidR="004C3D66">
        <w:rPr>
          <w:rFonts w:asciiTheme="majorHAnsi" w:hAnsiTheme="majorHAnsi" w:cs="Arial"/>
          <w:bCs/>
          <w:sz w:val="24"/>
          <w:szCs w:val="24"/>
        </w:rPr>
        <w:t>.</w:t>
      </w:r>
      <w:r w:rsidRPr="00042E29">
        <w:rPr>
          <w:rFonts w:asciiTheme="majorHAnsi" w:hAnsiTheme="majorHAnsi" w:cs="Arial"/>
          <w:bCs/>
          <w:sz w:val="24"/>
          <w:szCs w:val="24"/>
        </w:rPr>
        <w:t xml:space="preserve"> Dz.U. 20</w:t>
      </w:r>
      <w:r w:rsidR="0046682B" w:rsidRPr="00042E29">
        <w:rPr>
          <w:rFonts w:asciiTheme="majorHAnsi" w:hAnsiTheme="majorHAnsi" w:cs="Arial"/>
          <w:bCs/>
          <w:sz w:val="24"/>
          <w:szCs w:val="24"/>
        </w:rPr>
        <w:t>20 poz. 1913</w:t>
      </w:r>
      <w:r w:rsidRPr="00042E29">
        <w:rPr>
          <w:rFonts w:asciiTheme="majorHAnsi" w:hAnsiTheme="majorHAnsi" w:cs="Arial"/>
          <w:bCs/>
          <w:sz w:val="24"/>
          <w:szCs w:val="24"/>
        </w:rPr>
        <w:t>,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0CA1CF2A" w14:textId="77777777" w:rsidR="00470482" w:rsidRPr="00042E29" w:rsidRDefault="00470482" w:rsidP="00627C7D">
      <w:pPr>
        <w:pStyle w:val="Akapitzlist"/>
        <w:widowControl w:val="0"/>
        <w:spacing w:line="276" w:lineRule="auto"/>
        <w:ind w:left="709"/>
        <w:outlineLvl w:val="3"/>
        <w:rPr>
          <w:rFonts w:asciiTheme="majorHAnsi" w:hAnsiTheme="majorHAnsi" w:cs="Arial"/>
          <w:bCs/>
          <w:sz w:val="24"/>
          <w:szCs w:val="24"/>
          <w:u w:val="single"/>
        </w:rPr>
      </w:pPr>
      <w:r w:rsidRPr="00042E29">
        <w:rPr>
          <w:rFonts w:asciiTheme="majorHAnsi" w:eastAsia="Calibri" w:hAnsiTheme="majorHAnsi"/>
          <w:sz w:val="24"/>
          <w:szCs w:val="24"/>
          <w:u w:val="single"/>
        </w:rPr>
        <w:t>Wykonawca w szczególności nie może zastrzec w ofercie informacji:</w:t>
      </w:r>
    </w:p>
    <w:p w14:paraId="3695413F" w14:textId="77777777" w:rsidR="00470482" w:rsidRPr="00042E29" w:rsidRDefault="00470482" w:rsidP="00595B85">
      <w:pPr>
        <w:pStyle w:val="Akapitzlist"/>
        <w:numPr>
          <w:ilvl w:val="0"/>
          <w:numId w:val="23"/>
        </w:numPr>
        <w:spacing w:line="276" w:lineRule="auto"/>
        <w:ind w:left="1134" w:hanging="425"/>
        <w:rPr>
          <w:rFonts w:asciiTheme="majorHAnsi" w:eastAsia="Calibri" w:hAnsiTheme="majorHAnsi"/>
          <w:sz w:val="24"/>
          <w:szCs w:val="24"/>
        </w:rPr>
      </w:pPr>
      <w:r w:rsidRPr="00042E29">
        <w:rPr>
          <w:rFonts w:asciiTheme="majorHAnsi" w:eastAsia="Calibri" w:hAnsiTheme="majorHAnsi"/>
          <w:sz w:val="24"/>
          <w:szCs w:val="24"/>
        </w:rPr>
        <w:t>odczyt</w:t>
      </w:r>
      <w:r w:rsidR="0046682B" w:rsidRPr="00042E29">
        <w:rPr>
          <w:rFonts w:asciiTheme="majorHAnsi" w:eastAsia="Calibri" w:hAnsiTheme="majorHAnsi"/>
          <w:sz w:val="24"/>
          <w:szCs w:val="24"/>
        </w:rPr>
        <w:t>ywanych podczas otwarcia ofert</w:t>
      </w:r>
      <w:r w:rsidRPr="00042E29">
        <w:rPr>
          <w:rFonts w:asciiTheme="majorHAnsi" w:eastAsia="Calibri" w:hAnsiTheme="majorHAnsi"/>
          <w:sz w:val="24"/>
          <w:szCs w:val="24"/>
        </w:rPr>
        <w:t>,</w:t>
      </w:r>
    </w:p>
    <w:p w14:paraId="16F4D033" w14:textId="77777777" w:rsidR="00470482" w:rsidRPr="00042E29" w:rsidRDefault="00470482" w:rsidP="00595B85">
      <w:pPr>
        <w:pStyle w:val="Akapitzlist"/>
        <w:numPr>
          <w:ilvl w:val="0"/>
          <w:numId w:val="23"/>
        </w:numPr>
        <w:spacing w:line="276" w:lineRule="auto"/>
        <w:ind w:left="1134" w:hanging="425"/>
        <w:rPr>
          <w:rFonts w:asciiTheme="majorHAnsi" w:eastAsia="Calibri" w:hAnsiTheme="majorHAnsi"/>
          <w:sz w:val="24"/>
          <w:szCs w:val="24"/>
        </w:rPr>
      </w:pPr>
      <w:r w:rsidRPr="00042E29">
        <w:rPr>
          <w:rFonts w:asciiTheme="majorHAnsi" w:eastAsia="Calibri" w:hAnsiTheme="majorHAnsi"/>
          <w:sz w:val="24"/>
          <w:szCs w:val="24"/>
        </w:rPr>
        <w:t>które są jawne na mocy odrębnych przepisów,</w:t>
      </w:r>
    </w:p>
    <w:p w14:paraId="48E404DA" w14:textId="77777777" w:rsidR="00470482" w:rsidRPr="00042E29" w:rsidRDefault="00470482" w:rsidP="00595B85">
      <w:pPr>
        <w:pStyle w:val="Akapitzlist"/>
        <w:numPr>
          <w:ilvl w:val="0"/>
          <w:numId w:val="23"/>
        </w:numPr>
        <w:spacing w:line="276" w:lineRule="auto"/>
        <w:ind w:left="1134" w:hanging="425"/>
        <w:rPr>
          <w:rFonts w:asciiTheme="majorHAnsi" w:eastAsia="Calibri" w:hAnsiTheme="majorHAnsi"/>
          <w:sz w:val="24"/>
          <w:szCs w:val="24"/>
        </w:rPr>
      </w:pPr>
      <w:r w:rsidRPr="00042E29">
        <w:rPr>
          <w:rFonts w:asciiTheme="majorHAnsi" w:eastAsia="Calibri" w:hAnsiTheme="majorHAnsi"/>
          <w:sz w:val="24"/>
          <w:szCs w:val="24"/>
        </w:rPr>
        <w:t>ceny jednostkowej stanowiącej podstawę wyliczenia ceny oferty.</w:t>
      </w:r>
    </w:p>
    <w:p w14:paraId="6E9AEE3E" w14:textId="2B239476" w:rsidR="00470482" w:rsidRPr="00042E29" w:rsidRDefault="00470482" w:rsidP="00595B85">
      <w:pPr>
        <w:pStyle w:val="Akapitzlist"/>
        <w:widowControl w:val="0"/>
        <w:numPr>
          <w:ilvl w:val="1"/>
          <w:numId w:val="12"/>
        </w:numPr>
        <w:spacing w:line="276" w:lineRule="auto"/>
        <w:ind w:left="709"/>
        <w:outlineLvl w:val="3"/>
        <w:rPr>
          <w:rFonts w:asciiTheme="majorHAnsi" w:hAnsiTheme="majorHAnsi" w:cs="Arial"/>
          <w:bCs/>
          <w:sz w:val="24"/>
          <w:szCs w:val="24"/>
        </w:rPr>
      </w:pPr>
      <w:r w:rsidRPr="00042E29">
        <w:rPr>
          <w:rFonts w:asciiTheme="majorHAnsi" w:hAnsiTheme="majorHAnsi" w:cs="Arial"/>
          <w:bCs/>
          <w:sz w:val="24"/>
          <w:szCs w:val="24"/>
        </w:rPr>
        <w:t xml:space="preserve">Wszelkie informacje stanowiące tajemnicę przedsiębiorstwa w rozumieniu ustawy </w:t>
      </w:r>
      <w:r w:rsidR="00973961">
        <w:rPr>
          <w:rFonts w:asciiTheme="majorHAnsi" w:hAnsiTheme="majorHAnsi" w:cs="Arial"/>
          <w:bCs/>
          <w:sz w:val="24"/>
          <w:szCs w:val="24"/>
        </w:rPr>
        <w:br/>
      </w:r>
      <w:r w:rsidRPr="00042E29">
        <w:rPr>
          <w:rFonts w:asciiTheme="majorHAnsi" w:hAnsiTheme="majorHAnsi" w:cs="Arial"/>
          <w:bCs/>
          <w:sz w:val="24"/>
          <w:szCs w:val="24"/>
        </w:rPr>
        <w:t xml:space="preserve">z dnia 16 kwietnia </w:t>
      </w:r>
      <w:r w:rsidRPr="00042E29">
        <w:rPr>
          <w:rFonts w:asciiTheme="majorHAnsi" w:hAnsiTheme="majorHAnsi" w:cs="Arial"/>
          <w:bCs/>
          <w:color w:val="000000" w:themeColor="text1"/>
          <w:sz w:val="24"/>
          <w:szCs w:val="24"/>
        </w:rPr>
        <w:t>1993 r. o zwalczaniu nieuczciwej konkurencji (</w:t>
      </w:r>
      <w:r w:rsidR="004C3D66" w:rsidRPr="004C3D66">
        <w:rPr>
          <w:rFonts w:asciiTheme="majorHAnsi" w:hAnsiTheme="majorHAnsi" w:cs="Arial"/>
          <w:bCs/>
          <w:color w:val="000000" w:themeColor="text1"/>
          <w:sz w:val="24"/>
          <w:szCs w:val="24"/>
        </w:rPr>
        <w:t>t.j. Dz.U. z 2020 r. poz. 1913</w:t>
      </w:r>
      <w:r w:rsidRPr="00042E29">
        <w:rPr>
          <w:rFonts w:asciiTheme="majorHAnsi" w:hAnsiTheme="majorHAnsi" w:cs="Arial"/>
          <w:bCs/>
          <w:color w:val="000000" w:themeColor="text1"/>
          <w:sz w:val="24"/>
          <w:szCs w:val="24"/>
        </w:rPr>
        <w:t>), które Wykonawca zastrzeże jako tajemnicę przedsiębiorstwa, powinny zostać złożone</w:t>
      </w:r>
      <w:r w:rsidRPr="00042E29">
        <w:rPr>
          <w:rFonts w:asciiTheme="majorHAnsi" w:hAnsiTheme="majorHAnsi" w:cs="Arial"/>
          <w:bCs/>
          <w:sz w:val="24"/>
          <w:szCs w:val="24"/>
        </w:rPr>
        <w:t xml:space="preserve"> w </w:t>
      </w:r>
      <w:r w:rsidR="00846B70" w:rsidRPr="00042E29">
        <w:rPr>
          <w:rFonts w:asciiTheme="majorHAnsi" w:hAnsiTheme="majorHAnsi" w:cs="Arial"/>
          <w:bCs/>
          <w:sz w:val="24"/>
          <w:szCs w:val="24"/>
        </w:rPr>
        <w:t xml:space="preserve">odpowiednio wydzielonym i oznaczonym </w:t>
      </w:r>
      <w:r w:rsidRPr="00042E29">
        <w:rPr>
          <w:rFonts w:asciiTheme="majorHAnsi" w:hAnsiTheme="majorHAnsi" w:cs="Arial"/>
          <w:bCs/>
          <w:sz w:val="24"/>
          <w:szCs w:val="24"/>
        </w:rPr>
        <w:t>pliku.</w:t>
      </w:r>
    </w:p>
    <w:p w14:paraId="48B2B290" w14:textId="77777777" w:rsidR="00C3698A" w:rsidRPr="00042E29"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8964"/>
      </w:tblGrid>
      <w:tr w:rsidR="00D9784D" w:rsidRPr="00042E29" w14:paraId="6BE81C36" w14:textId="77777777" w:rsidTr="00392482">
        <w:trPr>
          <w:jc w:val="center"/>
        </w:trPr>
        <w:tc>
          <w:tcPr>
            <w:tcW w:w="8964" w:type="dxa"/>
            <w:tcBorders>
              <w:bottom w:val="single" w:sz="4" w:space="0" w:color="auto"/>
            </w:tcBorders>
            <w:shd w:val="clear" w:color="auto" w:fill="D9D9D9" w:themeFill="background1" w:themeFillShade="D9"/>
          </w:tcPr>
          <w:p w14:paraId="6546C351"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14</w:t>
            </w:r>
          </w:p>
          <w:p w14:paraId="66BFECB0"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SKŁADANIE I OTWARCIE OFERT</w:t>
            </w:r>
          </w:p>
        </w:tc>
      </w:tr>
    </w:tbl>
    <w:p w14:paraId="428F429F" w14:textId="77777777" w:rsidR="00D9784D" w:rsidRPr="00042E29"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0CFBA31C" w14:textId="77777777" w:rsidR="00BF06C1" w:rsidRPr="00042E29"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2CAD1861" w14:textId="77777777" w:rsidR="00DB14AD" w:rsidRPr="00042E29" w:rsidRDefault="00DB14AD" w:rsidP="00595B85">
      <w:pPr>
        <w:pStyle w:val="Akapitzlist"/>
        <w:widowControl w:val="0"/>
        <w:numPr>
          <w:ilvl w:val="1"/>
          <w:numId w:val="14"/>
        </w:numPr>
        <w:spacing w:before="0" w:after="0" w:line="276" w:lineRule="auto"/>
        <w:outlineLvl w:val="3"/>
        <w:rPr>
          <w:rFonts w:asciiTheme="majorHAnsi" w:hAnsiTheme="majorHAnsi" w:cs="Arial"/>
          <w:bCs/>
          <w:sz w:val="24"/>
          <w:szCs w:val="24"/>
        </w:rPr>
      </w:pPr>
      <w:r w:rsidRPr="00042E29">
        <w:rPr>
          <w:rFonts w:asciiTheme="majorHAnsi" w:hAnsiTheme="majorHAnsi" w:cs="Arial"/>
          <w:bCs/>
          <w:sz w:val="24"/>
          <w:szCs w:val="24"/>
        </w:rPr>
        <w:t xml:space="preserve">Wykonawca składa ofertę </w:t>
      </w:r>
      <w:r w:rsidRPr="00042E29">
        <w:rPr>
          <w:rFonts w:asciiTheme="majorHAnsi" w:hAnsiTheme="majorHAnsi" w:cs="Arial"/>
          <w:b/>
          <w:bCs/>
          <w:sz w:val="24"/>
          <w:szCs w:val="24"/>
        </w:rPr>
        <w:t xml:space="preserve">za pośrednictwem Formularza do złożenia, zmiany, wycofania oferty dostępnego na </w:t>
      </w:r>
      <w:proofErr w:type="spellStart"/>
      <w:r w:rsidRPr="00042E29">
        <w:rPr>
          <w:rFonts w:asciiTheme="majorHAnsi" w:hAnsiTheme="majorHAnsi" w:cs="Arial"/>
          <w:b/>
          <w:bCs/>
          <w:sz w:val="24"/>
          <w:szCs w:val="24"/>
        </w:rPr>
        <w:t>ePUAP</w:t>
      </w:r>
      <w:proofErr w:type="spellEnd"/>
      <w:r w:rsidRPr="00042E29">
        <w:rPr>
          <w:rFonts w:asciiTheme="majorHAnsi" w:hAnsiTheme="majorHAnsi" w:cs="Arial"/>
          <w:b/>
          <w:bCs/>
          <w:sz w:val="24"/>
          <w:szCs w:val="24"/>
        </w:rPr>
        <w:t xml:space="preserve"> i udostępnionego również na </w:t>
      </w:r>
      <w:proofErr w:type="spellStart"/>
      <w:r w:rsidRPr="00042E29">
        <w:rPr>
          <w:rFonts w:asciiTheme="majorHAnsi" w:hAnsiTheme="majorHAnsi" w:cs="Arial"/>
          <w:b/>
          <w:bCs/>
          <w:sz w:val="24"/>
          <w:szCs w:val="24"/>
        </w:rPr>
        <w:t>miniPortalu</w:t>
      </w:r>
      <w:proofErr w:type="spellEnd"/>
      <w:r w:rsidRPr="00042E29">
        <w:rPr>
          <w:rFonts w:asciiTheme="majorHAnsi" w:hAnsiTheme="majorHAnsi" w:cs="Arial"/>
          <w:bCs/>
          <w:sz w:val="24"/>
          <w:szCs w:val="24"/>
        </w:rPr>
        <w:t xml:space="preserve">. W formularzu oferty Wykonawca zobowiązany jest podać adres skrzynki </w:t>
      </w:r>
      <w:proofErr w:type="spellStart"/>
      <w:r w:rsidRPr="00042E29">
        <w:rPr>
          <w:rFonts w:asciiTheme="majorHAnsi" w:hAnsiTheme="majorHAnsi" w:cs="Arial"/>
          <w:bCs/>
          <w:sz w:val="24"/>
          <w:szCs w:val="24"/>
        </w:rPr>
        <w:t>ePUAP</w:t>
      </w:r>
      <w:proofErr w:type="spellEnd"/>
      <w:r w:rsidRPr="00042E29">
        <w:rPr>
          <w:rFonts w:asciiTheme="majorHAnsi" w:hAnsiTheme="majorHAnsi" w:cs="Arial"/>
          <w:bCs/>
          <w:sz w:val="24"/>
          <w:szCs w:val="24"/>
        </w:rPr>
        <w:t>, na którym prowadzona będzie korespondencja związana z postępowaniem.</w:t>
      </w:r>
    </w:p>
    <w:p w14:paraId="078D055A" w14:textId="77777777" w:rsidR="00A72120" w:rsidRPr="00042E29" w:rsidRDefault="00A72120" w:rsidP="00595B85">
      <w:pPr>
        <w:pStyle w:val="Akapitzlist"/>
        <w:widowControl w:val="0"/>
        <w:numPr>
          <w:ilvl w:val="1"/>
          <w:numId w:val="14"/>
        </w:numPr>
        <w:spacing w:before="0" w:after="0" w:line="276" w:lineRule="auto"/>
        <w:outlineLvl w:val="3"/>
        <w:rPr>
          <w:rFonts w:asciiTheme="majorHAnsi" w:hAnsiTheme="majorHAnsi" w:cs="Arial"/>
          <w:bCs/>
          <w:sz w:val="24"/>
          <w:szCs w:val="24"/>
        </w:rPr>
      </w:pPr>
      <w:r w:rsidRPr="00042E29">
        <w:rPr>
          <w:rFonts w:asciiTheme="majorHAnsi" w:hAnsiTheme="majorHAnsi"/>
          <w:sz w:val="24"/>
          <w:szCs w:val="24"/>
        </w:rPr>
        <w:t xml:space="preserve">Otwarcie ofert następuje poprzez użycie mechanizmu do odszyfrowania ofert dostępnego po zalogowaniu w zakładce Deszyfrowanie na </w:t>
      </w:r>
      <w:proofErr w:type="spellStart"/>
      <w:r w:rsidRPr="00042E29">
        <w:rPr>
          <w:rFonts w:asciiTheme="majorHAnsi" w:hAnsiTheme="majorHAnsi"/>
          <w:sz w:val="24"/>
          <w:szCs w:val="24"/>
        </w:rPr>
        <w:t>miniPortalu</w:t>
      </w:r>
      <w:proofErr w:type="spellEnd"/>
      <w:r w:rsidRPr="00042E29">
        <w:rPr>
          <w:rFonts w:asciiTheme="majorHAnsi" w:hAnsiTheme="majorHAnsi"/>
          <w:sz w:val="24"/>
          <w:szCs w:val="24"/>
        </w:rPr>
        <w:t xml:space="preserve"> i następuje poprzez wskazanie pliku do odszyfrowania.</w:t>
      </w:r>
    </w:p>
    <w:tbl>
      <w:tblPr>
        <w:tblStyle w:val="Tabela-Siatka"/>
        <w:tblW w:w="9923" w:type="dxa"/>
        <w:tblInd w:w="-147" w:type="dxa"/>
        <w:shd w:val="clear" w:color="auto" w:fill="F2DBDB" w:themeFill="accent2" w:themeFillTint="33"/>
        <w:tblLook w:val="04A0" w:firstRow="1" w:lastRow="0" w:firstColumn="1" w:lastColumn="0" w:noHBand="0" w:noVBand="1"/>
      </w:tblPr>
      <w:tblGrid>
        <w:gridCol w:w="9923"/>
      </w:tblGrid>
      <w:tr w:rsidR="00392482" w14:paraId="6564CD1B" w14:textId="77777777" w:rsidTr="00E430F7">
        <w:tc>
          <w:tcPr>
            <w:tcW w:w="9923" w:type="dxa"/>
            <w:shd w:val="clear" w:color="auto" w:fill="F2DBDB" w:themeFill="accent2" w:themeFillTint="33"/>
          </w:tcPr>
          <w:p w14:paraId="6AC6BD9B" w14:textId="3E941774" w:rsidR="00392482" w:rsidRPr="00392482" w:rsidRDefault="00392482" w:rsidP="00595B85">
            <w:pPr>
              <w:pStyle w:val="Akapitzlist"/>
              <w:widowControl w:val="0"/>
              <w:numPr>
                <w:ilvl w:val="1"/>
                <w:numId w:val="14"/>
              </w:numPr>
              <w:spacing w:before="0" w:after="0" w:line="276" w:lineRule="auto"/>
              <w:outlineLvl w:val="3"/>
              <w:rPr>
                <w:rFonts w:asciiTheme="majorHAnsi" w:hAnsiTheme="majorHAnsi" w:cs="Arial"/>
                <w:b/>
                <w:color w:val="000000" w:themeColor="text1"/>
                <w:sz w:val="24"/>
                <w:szCs w:val="24"/>
              </w:rPr>
            </w:pPr>
            <w:r w:rsidRPr="008F3548">
              <w:rPr>
                <w:rFonts w:asciiTheme="majorHAnsi" w:hAnsiTheme="majorHAnsi" w:cs="Arial"/>
                <w:b/>
                <w:sz w:val="24"/>
                <w:szCs w:val="24"/>
              </w:rPr>
              <w:t xml:space="preserve">Termin składania </w:t>
            </w:r>
            <w:r w:rsidRPr="008F3548">
              <w:rPr>
                <w:rFonts w:asciiTheme="majorHAnsi" w:hAnsiTheme="majorHAnsi" w:cs="Arial"/>
                <w:b/>
                <w:color w:val="000000" w:themeColor="text1"/>
                <w:sz w:val="24"/>
                <w:szCs w:val="24"/>
              </w:rPr>
              <w:t xml:space="preserve">ofert: do </w:t>
            </w:r>
            <w:r w:rsidR="00A102E1">
              <w:rPr>
                <w:rFonts w:asciiTheme="majorHAnsi" w:hAnsiTheme="majorHAnsi" w:cs="Arial"/>
                <w:b/>
                <w:color w:val="000000" w:themeColor="text1"/>
                <w:sz w:val="24"/>
                <w:szCs w:val="24"/>
              </w:rPr>
              <w:t>5</w:t>
            </w:r>
            <w:r w:rsidRPr="008F3548">
              <w:rPr>
                <w:rFonts w:asciiTheme="majorHAnsi" w:hAnsiTheme="majorHAnsi" w:cs="Arial"/>
                <w:b/>
                <w:color w:val="000000" w:themeColor="text1"/>
                <w:sz w:val="24"/>
                <w:szCs w:val="24"/>
              </w:rPr>
              <w:t xml:space="preserve"> </w:t>
            </w:r>
            <w:r w:rsidR="00A102E1">
              <w:rPr>
                <w:rFonts w:asciiTheme="majorHAnsi" w:hAnsiTheme="majorHAnsi" w:cs="Arial"/>
                <w:b/>
                <w:color w:val="000000" w:themeColor="text1"/>
                <w:sz w:val="24"/>
                <w:szCs w:val="24"/>
              </w:rPr>
              <w:t xml:space="preserve">maja </w:t>
            </w:r>
            <w:r w:rsidRPr="008F3548">
              <w:rPr>
                <w:rFonts w:asciiTheme="majorHAnsi" w:hAnsiTheme="majorHAnsi" w:cs="Arial"/>
                <w:b/>
                <w:color w:val="000000" w:themeColor="text1"/>
                <w:sz w:val="24"/>
                <w:szCs w:val="24"/>
              </w:rPr>
              <w:t>2021 r. do godz. 10:00</w:t>
            </w:r>
          </w:p>
        </w:tc>
      </w:tr>
    </w:tbl>
    <w:p w14:paraId="1CC49F4A" w14:textId="4F024EE1" w:rsidR="001616A2" w:rsidRPr="00392482" w:rsidRDefault="001616A2" w:rsidP="00595B85">
      <w:pPr>
        <w:pStyle w:val="Akapitzlist"/>
        <w:widowControl w:val="0"/>
        <w:numPr>
          <w:ilvl w:val="1"/>
          <w:numId w:val="14"/>
        </w:numPr>
        <w:spacing w:before="0" w:after="0" w:line="276" w:lineRule="auto"/>
        <w:outlineLvl w:val="3"/>
        <w:rPr>
          <w:rFonts w:asciiTheme="majorHAnsi" w:hAnsiTheme="majorHAnsi" w:cs="Arial"/>
          <w:bCs/>
          <w:color w:val="000000" w:themeColor="text1"/>
          <w:sz w:val="24"/>
          <w:szCs w:val="24"/>
        </w:rPr>
      </w:pPr>
      <w:r w:rsidRPr="00392482">
        <w:rPr>
          <w:rFonts w:asciiTheme="majorHAnsi" w:hAnsiTheme="majorHAnsi" w:cs="Arial"/>
          <w:bCs/>
          <w:sz w:val="24"/>
          <w:szCs w:val="24"/>
        </w:rPr>
        <w:t xml:space="preserve">Termin otwarcia </w:t>
      </w:r>
      <w:r w:rsidRPr="00392482">
        <w:rPr>
          <w:rFonts w:asciiTheme="majorHAnsi" w:hAnsiTheme="majorHAnsi" w:cs="Arial"/>
          <w:bCs/>
          <w:color w:val="000000" w:themeColor="text1"/>
          <w:sz w:val="24"/>
          <w:szCs w:val="24"/>
        </w:rPr>
        <w:t>ofert:</w:t>
      </w:r>
      <w:r w:rsidR="008F3548" w:rsidRPr="00392482">
        <w:rPr>
          <w:rFonts w:asciiTheme="majorHAnsi" w:hAnsiTheme="majorHAnsi" w:cs="Arial"/>
          <w:bCs/>
          <w:color w:val="000000" w:themeColor="text1"/>
          <w:sz w:val="24"/>
          <w:szCs w:val="24"/>
        </w:rPr>
        <w:t xml:space="preserve"> </w:t>
      </w:r>
      <w:r w:rsidR="00A102E1">
        <w:rPr>
          <w:rFonts w:asciiTheme="majorHAnsi" w:hAnsiTheme="majorHAnsi" w:cs="Arial"/>
          <w:bCs/>
          <w:color w:val="000000" w:themeColor="text1"/>
          <w:sz w:val="24"/>
          <w:szCs w:val="24"/>
        </w:rPr>
        <w:t>5</w:t>
      </w:r>
      <w:r w:rsidR="008F3548" w:rsidRPr="00392482">
        <w:rPr>
          <w:rFonts w:asciiTheme="majorHAnsi" w:hAnsiTheme="majorHAnsi" w:cs="Arial"/>
          <w:bCs/>
          <w:color w:val="000000" w:themeColor="text1"/>
          <w:sz w:val="24"/>
          <w:szCs w:val="24"/>
        </w:rPr>
        <w:t xml:space="preserve"> </w:t>
      </w:r>
      <w:r w:rsidR="00A102E1">
        <w:rPr>
          <w:rFonts w:asciiTheme="majorHAnsi" w:hAnsiTheme="majorHAnsi" w:cs="Arial"/>
          <w:bCs/>
          <w:color w:val="000000" w:themeColor="text1"/>
          <w:sz w:val="24"/>
          <w:szCs w:val="24"/>
        </w:rPr>
        <w:t xml:space="preserve">maja </w:t>
      </w:r>
      <w:r w:rsidR="008F3548" w:rsidRPr="00392482">
        <w:rPr>
          <w:rFonts w:asciiTheme="majorHAnsi" w:hAnsiTheme="majorHAnsi" w:cs="Arial"/>
          <w:bCs/>
          <w:color w:val="000000" w:themeColor="text1"/>
          <w:sz w:val="24"/>
          <w:szCs w:val="24"/>
        </w:rPr>
        <w:t>2021, godz. 10:00</w:t>
      </w:r>
    </w:p>
    <w:p w14:paraId="3E1F8830" w14:textId="1E3C46C7" w:rsidR="0046682B" w:rsidRPr="00042E29" w:rsidRDefault="00DB35A8" w:rsidP="00595B85">
      <w:pPr>
        <w:widowControl w:val="0"/>
        <w:numPr>
          <w:ilvl w:val="1"/>
          <w:numId w:val="14"/>
        </w:numPr>
        <w:spacing w:line="276" w:lineRule="auto"/>
        <w:jc w:val="both"/>
        <w:outlineLvl w:val="3"/>
        <w:rPr>
          <w:rFonts w:asciiTheme="majorHAnsi" w:hAnsiTheme="majorHAnsi" w:cs="Arial"/>
          <w:bCs/>
          <w:color w:val="000000" w:themeColor="text1"/>
        </w:rPr>
      </w:pPr>
      <w:r w:rsidRPr="00042E29">
        <w:rPr>
          <w:rFonts w:asciiTheme="majorHAnsi" w:hAnsiTheme="majorHAnsi" w:cs="Arial"/>
          <w:bCs/>
          <w:color w:val="000000" w:themeColor="text1"/>
        </w:rPr>
        <w:t xml:space="preserve">Wykonawca może przed upływem terminu do składania ofert zmienić lub wycofać ofertę za pośrednictwem Formularza do złożenia, zmiany, wycofania oferty lub wniosku dostępnego na stronie </w:t>
      </w:r>
      <w:proofErr w:type="spellStart"/>
      <w:r w:rsidRPr="00042E29">
        <w:rPr>
          <w:rFonts w:asciiTheme="majorHAnsi" w:hAnsiTheme="majorHAnsi" w:cs="Arial"/>
          <w:bCs/>
          <w:color w:val="000000" w:themeColor="text1"/>
        </w:rPr>
        <w:t>ePUAP</w:t>
      </w:r>
      <w:proofErr w:type="spellEnd"/>
      <w:r w:rsidRPr="00042E29">
        <w:rPr>
          <w:rFonts w:asciiTheme="majorHAnsi" w:hAnsiTheme="majorHAnsi" w:cs="Arial"/>
          <w:bCs/>
          <w:color w:val="000000" w:themeColor="text1"/>
        </w:rPr>
        <w:t xml:space="preserve">. Sposób zmiany i wycofania oferty został opisany </w:t>
      </w:r>
      <w:r w:rsidR="00586CB1">
        <w:rPr>
          <w:rFonts w:asciiTheme="majorHAnsi" w:hAnsiTheme="majorHAnsi" w:cs="Arial"/>
          <w:bCs/>
          <w:color w:val="000000" w:themeColor="text1"/>
        </w:rPr>
        <w:br/>
      </w:r>
      <w:r w:rsidRPr="00042E29">
        <w:rPr>
          <w:rFonts w:asciiTheme="majorHAnsi" w:hAnsiTheme="majorHAnsi" w:cs="Arial"/>
          <w:bCs/>
          <w:color w:val="000000" w:themeColor="text1"/>
        </w:rPr>
        <w:t>w Instrukcji użytkownika.</w:t>
      </w:r>
    </w:p>
    <w:p w14:paraId="5AB87D04" w14:textId="77777777" w:rsidR="0046682B" w:rsidRPr="00042E29" w:rsidRDefault="0046682B" w:rsidP="00595B85">
      <w:pPr>
        <w:widowControl w:val="0"/>
        <w:numPr>
          <w:ilvl w:val="1"/>
          <w:numId w:val="14"/>
        </w:numPr>
        <w:spacing w:line="276" w:lineRule="auto"/>
        <w:jc w:val="both"/>
        <w:outlineLvl w:val="3"/>
        <w:rPr>
          <w:rFonts w:asciiTheme="majorHAnsi" w:hAnsiTheme="majorHAnsi" w:cs="Arial"/>
          <w:bCs/>
          <w:color w:val="000000" w:themeColor="text1"/>
        </w:rPr>
      </w:pPr>
      <w:r w:rsidRPr="00042E29">
        <w:rPr>
          <w:rFonts w:asciiTheme="majorHAnsi" w:hAnsiTheme="majorHAnsi" w:cs="Arial"/>
          <w:bCs/>
        </w:rPr>
        <w:t xml:space="preserve">Zamawiający, niezwłocznie po otwarciu ofert, udostępnia na stronie internetowej prowadzonego </w:t>
      </w:r>
      <w:proofErr w:type="gramStart"/>
      <w:r w:rsidRPr="00042E29">
        <w:rPr>
          <w:rFonts w:asciiTheme="majorHAnsi" w:hAnsiTheme="majorHAnsi" w:cs="Arial"/>
          <w:bCs/>
        </w:rPr>
        <w:t>postępowania  informacje</w:t>
      </w:r>
      <w:proofErr w:type="gramEnd"/>
      <w:r w:rsidRPr="00042E29">
        <w:rPr>
          <w:rFonts w:asciiTheme="majorHAnsi" w:hAnsiTheme="majorHAnsi" w:cs="Arial"/>
          <w:bCs/>
        </w:rPr>
        <w:t xml:space="preserve"> o:</w:t>
      </w:r>
    </w:p>
    <w:p w14:paraId="72A0EBA6" w14:textId="77777777" w:rsidR="0046682B" w:rsidRPr="00042E29" w:rsidRDefault="0046682B" w:rsidP="00595B85">
      <w:pPr>
        <w:pStyle w:val="Akapitzlist"/>
        <w:widowControl w:val="0"/>
        <w:numPr>
          <w:ilvl w:val="0"/>
          <w:numId w:val="41"/>
        </w:numPr>
        <w:spacing w:line="276" w:lineRule="auto"/>
        <w:ind w:left="993" w:hanging="284"/>
        <w:outlineLvl w:val="3"/>
        <w:rPr>
          <w:rFonts w:asciiTheme="majorHAnsi" w:hAnsiTheme="majorHAnsi" w:cs="Arial"/>
          <w:bCs/>
          <w:sz w:val="24"/>
          <w:szCs w:val="24"/>
        </w:rPr>
      </w:pPr>
      <w:r w:rsidRPr="00042E29">
        <w:rPr>
          <w:rFonts w:asciiTheme="majorHAnsi" w:hAnsiTheme="majorHAnsi" w:cs="Arial"/>
          <w:bCs/>
          <w:sz w:val="24"/>
          <w:szCs w:val="24"/>
        </w:rPr>
        <w:t>nazwach albo imionach i nazwiskach oraz siedzibach lub miejscach prowadzonej działalności gospodarczej albo miejscach zamieszkania wykonawców, których oferty zostały otwarte;</w:t>
      </w:r>
    </w:p>
    <w:p w14:paraId="227D4069" w14:textId="77777777" w:rsidR="0046682B" w:rsidRPr="00042E29" w:rsidRDefault="0046682B" w:rsidP="00595B85">
      <w:pPr>
        <w:pStyle w:val="Akapitzlist"/>
        <w:widowControl w:val="0"/>
        <w:numPr>
          <w:ilvl w:val="0"/>
          <w:numId w:val="41"/>
        </w:numPr>
        <w:spacing w:line="276" w:lineRule="auto"/>
        <w:ind w:left="993" w:hanging="284"/>
        <w:outlineLvl w:val="3"/>
        <w:rPr>
          <w:rFonts w:asciiTheme="majorHAnsi" w:hAnsiTheme="majorHAnsi" w:cs="Arial"/>
          <w:bCs/>
          <w:sz w:val="24"/>
          <w:szCs w:val="24"/>
        </w:rPr>
      </w:pPr>
      <w:r w:rsidRPr="00042E29">
        <w:rPr>
          <w:rFonts w:asciiTheme="majorHAnsi" w:hAnsiTheme="majorHAnsi" w:cs="Arial"/>
          <w:bCs/>
          <w:sz w:val="24"/>
          <w:szCs w:val="24"/>
        </w:rPr>
        <w:t>cenach lub kosztach zawartych w ofertach.</w:t>
      </w:r>
    </w:p>
    <w:p w14:paraId="3A1CAE6C" w14:textId="183EAEAE" w:rsidR="0046682B" w:rsidRPr="00042E29" w:rsidRDefault="0046682B" w:rsidP="00595B85">
      <w:pPr>
        <w:widowControl w:val="0"/>
        <w:numPr>
          <w:ilvl w:val="1"/>
          <w:numId w:val="14"/>
        </w:numPr>
        <w:spacing w:line="276" w:lineRule="auto"/>
        <w:jc w:val="both"/>
        <w:outlineLvl w:val="3"/>
        <w:rPr>
          <w:rFonts w:asciiTheme="majorHAnsi" w:hAnsiTheme="majorHAnsi" w:cs="Arial"/>
          <w:bCs/>
        </w:rPr>
      </w:pPr>
      <w:r w:rsidRPr="00042E29">
        <w:rPr>
          <w:rFonts w:asciiTheme="majorHAnsi" w:hAnsiTheme="majorHAnsi" w:cs="Arial"/>
          <w:b/>
          <w:bCs/>
        </w:rPr>
        <w:t xml:space="preserve">Zamawiający odrzuca ofertę, jeżeli została złożona po terminie składania ofert, </w:t>
      </w:r>
      <w:r w:rsidR="00586CB1">
        <w:rPr>
          <w:rFonts w:asciiTheme="majorHAnsi" w:hAnsiTheme="majorHAnsi" w:cs="Arial"/>
          <w:b/>
          <w:bCs/>
        </w:rPr>
        <w:br/>
      </w:r>
      <w:r w:rsidRPr="00042E29">
        <w:rPr>
          <w:rFonts w:asciiTheme="majorHAnsi" w:hAnsiTheme="majorHAnsi" w:cs="Arial"/>
          <w:b/>
          <w:bCs/>
        </w:rPr>
        <w:t>o którym mowa w pkt. 14.</w:t>
      </w:r>
      <w:r w:rsidR="004B0F5C">
        <w:rPr>
          <w:rFonts w:asciiTheme="majorHAnsi" w:hAnsiTheme="majorHAnsi" w:cs="Arial"/>
          <w:b/>
          <w:bCs/>
        </w:rPr>
        <w:t>3</w:t>
      </w:r>
      <w:r w:rsidRPr="00042E29">
        <w:rPr>
          <w:rFonts w:asciiTheme="majorHAnsi" w:hAnsiTheme="majorHAnsi" w:cs="Arial"/>
          <w:b/>
          <w:bCs/>
        </w:rPr>
        <w:t xml:space="preserve"> SWZ.</w:t>
      </w:r>
    </w:p>
    <w:p w14:paraId="795C3A80" w14:textId="77777777" w:rsidR="0046682B" w:rsidRPr="00042E29" w:rsidRDefault="0046682B" w:rsidP="00627C7D">
      <w:pPr>
        <w:widowControl w:val="0"/>
        <w:spacing w:line="276" w:lineRule="auto"/>
        <w:ind w:left="720"/>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8964"/>
      </w:tblGrid>
      <w:tr w:rsidR="00D9784D" w:rsidRPr="00042E29" w14:paraId="5DBE1279" w14:textId="77777777" w:rsidTr="00392482">
        <w:trPr>
          <w:trHeight w:val="652"/>
          <w:jc w:val="center"/>
        </w:trPr>
        <w:tc>
          <w:tcPr>
            <w:tcW w:w="8964" w:type="dxa"/>
            <w:tcBorders>
              <w:bottom w:val="single" w:sz="4" w:space="0" w:color="auto"/>
            </w:tcBorders>
            <w:shd w:val="clear" w:color="auto" w:fill="D9D9D9" w:themeFill="background1" w:themeFillShade="D9"/>
          </w:tcPr>
          <w:p w14:paraId="623D3576"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15</w:t>
            </w:r>
          </w:p>
          <w:p w14:paraId="6138DE89"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TERMIN ZWIĄZANIA OFERTĄ</w:t>
            </w:r>
          </w:p>
        </w:tc>
      </w:tr>
    </w:tbl>
    <w:p w14:paraId="6AECAC81" w14:textId="77777777" w:rsidR="00687671" w:rsidRPr="00042E29"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14A2AF0D" w14:textId="09C28EEE" w:rsidR="002152DC" w:rsidRPr="008F3548" w:rsidRDefault="00D9784D" w:rsidP="00595B85">
      <w:pPr>
        <w:pStyle w:val="Akapitzlist"/>
        <w:widowControl w:val="0"/>
        <w:numPr>
          <w:ilvl w:val="1"/>
          <w:numId w:val="15"/>
        </w:numPr>
        <w:spacing w:line="276" w:lineRule="auto"/>
        <w:outlineLvl w:val="3"/>
        <w:rPr>
          <w:rFonts w:asciiTheme="majorHAnsi" w:hAnsiTheme="majorHAnsi" w:cs="Arial"/>
          <w:bCs/>
          <w:sz w:val="24"/>
          <w:szCs w:val="24"/>
        </w:rPr>
      </w:pPr>
      <w:r w:rsidRPr="008F3548">
        <w:rPr>
          <w:rFonts w:asciiTheme="majorHAnsi" w:hAnsiTheme="majorHAnsi" w:cs="Arial"/>
          <w:bCs/>
          <w:sz w:val="24"/>
          <w:szCs w:val="24"/>
        </w:rPr>
        <w:t xml:space="preserve">Wykonawca jest związany ofertą </w:t>
      </w:r>
      <w:r w:rsidR="00B6142F" w:rsidRPr="008F3548">
        <w:rPr>
          <w:rFonts w:asciiTheme="majorHAnsi" w:hAnsiTheme="majorHAnsi" w:cs="Arial"/>
          <w:b/>
          <w:color w:val="000000" w:themeColor="text1"/>
          <w:sz w:val="24"/>
          <w:szCs w:val="24"/>
        </w:rPr>
        <w:t xml:space="preserve">do dnia </w:t>
      </w:r>
      <w:r w:rsidR="0049399C">
        <w:rPr>
          <w:rFonts w:asciiTheme="majorHAnsi" w:hAnsiTheme="majorHAnsi" w:cs="Arial"/>
          <w:b/>
          <w:color w:val="000000" w:themeColor="text1"/>
          <w:sz w:val="24"/>
          <w:szCs w:val="24"/>
        </w:rPr>
        <w:t>3</w:t>
      </w:r>
      <w:r w:rsidR="008F3548" w:rsidRPr="008F3548">
        <w:rPr>
          <w:rFonts w:asciiTheme="majorHAnsi" w:hAnsiTheme="majorHAnsi" w:cs="Arial"/>
          <w:b/>
          <w:color w:val="000000" w:themeColor="text1"/>
          <w:sz w:val="24"/>
          <w:szCs w:val="24"/>
        </w:rPr>
        <w:t xml:space="preserve"> </w:t>
      </w:r>
      <w:r w:rsidR="0049399C">
        <w:rPr>
          <w:rFonts w:asciiTheme="majorHAnsi" w:hAnsiTheme="majorHAnsi" w:cs="Arial"/>
          <w:b/>
          <w:color w:val="000000" w:themeColor="text1"/>
          <w:sz w:val="24"/>
          <w:szCs w:val="24"/>
        </w:rPr>
        <w:t xml:space="preserve">czerwca </w:t>
      </w:r>
      <w:r w:rsidR="008F3548" w:rsidRPr="008F3548">
        <w:rPr>
          <w:rFonts w:asciiTheme="majorHAnsi" w:hAnsiTheme="majorHAnsi" w:cs="Arial"/>
          <w:b/>
          <w:color w:val="000000" w:themeColor="text1"/>
          <w:sz w:val="24"/>
          <w:szCs w:val="24"/>
        </w:rPr>
        <w:t>2021r.</w:t>
      </w:r>
    </w:p>
    <w:p w14:paraId="402245A3" w14:textId="77777777" w:rsidR="002152DC" w:rsidRPr="00042E29" w:rsidRDefault="002152DC" w:rsidP="00595B85">
      <w:pPr>
        <w:pStyle w:val="Akapitzlist"/>
        <w:widowControl w:val="0"/>
        <w:numPr>
          <w:ilvl w:val="1"/>
          <w:numId w:val="15"/>
        </w:numPr>
        <w:spacing w:line="276" w:lineRule="auto"/>
        <w:outlineLvl w:val="3"/>
        <w:rPr>
          <w:rFonts w:asciiTheme="majorHAnsi" w:hAnsiTheme="majorHAnsi" w:cs="Arial"/>
          <w:bCs/>
          <w:sz w:val="24"/>
          <w:szCs w:val="24"/>
        </w:rPr>
      </w:pPr>
      <w:r w:rsidRPr="00042E29">
        <w:rPr>
          <w:rFonts w:asciiTheme="majorHAnsi" w:hAnsiTheme="majorHAnsi"/>
          <w:color w:val="000000"/>
          <w:sz w:val="24"/>
          <w:szCs w:val="24"/>
        </w:rPr>
        <w:t xml:space="preserve">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w:t>
      </w:r>
      <w:r w:rsidR="00D83F32" w:rsidRPr="00042E29">
        <w:rPr>
          <w:rFonts w:asciiTheme="majorHAnsi" w:hAnsiTheme="majorHAnsi"/>
          <w:color w:val="000000"/>
          <w:sz w:val="24"/>
          <w:szCs w:val="24"/>
        </w:rPr>
        <w:t>3</w:t>
      </w:r>
      <w:r w:rsidRPr="00042E29">
        <w:rPr>
          <w:rFonts w:asciiTheme="majorHAnsi" w:hAnsiTheme="majorHAnsi"/>
          <w:color w:val="000000"/>
          <w:sz w:val="24"/>
          <w:szCs w:val="24"/>
        </w:rPr>
        <w:t>0 dni.</w:t>
      </w:r>
    </w:p>
    <w:p w14:paraId="7DD655BA" w14:textId="77777777" w:rsidR="0046682B" w:rsidRPr="00042E29" w:rsidRDefault="0046682B" w:rsidP="00595B85">
      <w:pPr>
        <w:pStyle w:val="Akapitzlist"/>
        <w:widowControl w:val="0"/>
        <w:numPr>
          <w:ilvl w:val="1"/>
          <w:numId w:val="15"/>
        </w:numPr>
        <w:spacing w:line="276" w:lineRule="auto"/>
        <w:outlineLvl w:val="3"/>
        <w:rPr>
          <w:rFonts w:asciiTheme="majorHAnsi" w:hAnsiTheme="majorHAnsi" w:cs="Arial"/>
          <w:bCs/>
          <w:sz w:val="24"/>
          <w:szCs w:val="24"/>
        </w:rPr>
      </w:pPr>
      <w:r w:rsidRPr="00042E29">
        <w:rPr>
          <w:rFonts w:asciiTheme="majorHAnsi" w:hAnsiTheme="majorHAnsi" w:cs="Arial"/>
          <w:bCs/>
          <w:sz w:val="24"/>
          <w:szCs w:val="24"/>
        </w:rPr>
        <w:t>Przedłużenie terminu związania ofertą, o którym mowa w pkt. 15.2 SWZ, wymaga złożenia przez Wykonawcę pisemnego oświadczenia o wyrażeniu zgody na przedłużenie terminu związania ofertą.</w:t>
      </w:r>
    </w:p>
    <w:p w14:paraId="22A3C6C5" w14:textId="77777777" w:rsidR="0046682B" w:rsidRPr="00042E29" w:rsidRDefault="0046682B" w:rsidP="00595B85">
      <w:pPr>
        <w:pStyle w:val="Akapitzlist"/>
        <w:widowControl w:val="0"/>
        <w:numPr>
          <w:ilvl w:val="1"/>
          <w:numId w:val="15"/>
        </w:numPr>
        <w:spacing w:line="276" w:lineRule="auto"/>
        <w:outlineLvl w:val="3"/>
        <w:rPr>
          <w:rFonts w:asciiTheme="majorHAnsi" w:hAnsiTheme="majorHAnsi" w:cs="Arial"/>
          <w:bCs/>
          <w:sz w:val="24"/>
          <w:szCs w:val="24"/>
        </w:rPr>
      </w:pPr>
      <w:r w:rsidRPr="00042E29">
        <w:rPr>
          <w:rFonts w:asciiTheme="majorHAnsi" w:hAnsiTheme="majorHAnsi"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000D3356" w14:textId="77777777" w:rsidR="002152DC" w:rsidRPr="00042E29" w:rsidRDefault="002152DC" w:rsidP="002152DC">
      <w:pPr>
        <w:widowControl w:val="0"/>
        <w:spacing w:line="276" w:lineRule="auto"/>
        <w:ind w:left="720"/>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042E29" w14:paraId="6BE405B9" w14:textId="77777777" w:rsidTr="0046682B">
        <w:trPr>
          <w:jc w:val="center"/>
        </w:trPr>
        <w:tc>
          <w:tcPr>
            <w:tcW w:w="9060" w:type="dxa"/>
            <w:tcBorders>
              <w:bottom w:val="single" w:sz="4" w:space="0" w:color="auto"/>
            </w:tcBorders>
            <w:shd w:val="clear" w:color="auto" w:fill="D9D9D9" w:themeFill="background1" w:themeFillShade="D9"/>
          </w:tcPr>
          <w:p w14:paraId="15770D76"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16</w:t>
            </w:r>
          </w:p>
          <w:p w14:paraId="134C2995"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OPIS SPOSOBU OBLICZENIA CENY OFERTY</w:t>
            </w:r>
          </w:p>
        </w:tc>
      </w:tr>
    </w:tbl>
    <w:p w14:paraId="3FDFBE9C" w14:textId="77777777" w:rsidR="009510C1" w:rsidRPr="00042E29" w:rsidRDefault="009510C1" w:rsidP="00B16EEC">
      <w:pPr>
        <w:pStyle w:val="Kolorowalistaakcent11"/>
        <w:widowControl w:val="0"/>
        <w:spacing w:before="0" w:after="0" w:line="240" w:lineRule="auto"/>
        <w:ind w:left="0"/>
        <w:contextualSpacing w:val="0"/>
        <w:outlineLvl w:val="3"/>
        <w:rPr>
          <w:rFonts w:asciiTheme="majorHAnsi" w:hAnsiTheme="majorHAnsi" w:cs="Arial"/>
          <w:bCs/>
          <w:vanish/>
          <w:sz w:val="24"/>
          <w:szCs w:val="24"/>
          <w:lang w:eastAsia="pl-PL"/>
        </w:rPr>
      </w:pPr>
    </w:p>
    <w:p w14:paraId="2CA4783F" w14:textId="1C0B391E" w:rsidR="009510C1" w:rsidRPr="009510C1" w:rsidRDefault="009510C1" w:rsidP="00595B85">
      <w:pPr>
        <w:pStyle w:val="Akapitzlist"/>
        <w:widowControl w:val="0"/>
        <w:numPr>
          <w:ilvl w:val="1"/>
          <w:numId w:val="16"/>
        </w:numPr>
        <w:spacing w:line="240" w:lineRule="auto"/>
        <w:outlineLvl w:val="3"/>
        <w:rPr>
          <w:rFonts w:asciiTheme="majorHAnsi" w:hAnsiTheme="majorHAnsi" w:cs="Arial"/>
          <w:bCs/>
          <w:sz w:val="24"/>
          <w:szCs w:val="24"/>
        </w:rPr>
      </w:pPr>
      <w:r w:rsidRPr="009510C1">
        <w:rPr>
          <w:rFonts w:asciiTheme="majorHAnsi" w:hAnsiTheme="majorHAnsi" w:cs="Arial"/>
          <w:bCs/>
          <w:sz w:val="24"/>
          <w:szCs w:val="24"/>
        </w:rPr>
        <w:t xml:space="preserve">Cena ofertowa to </w:t>
      </w:r>
      <w:r w:rsidR="00FD462F">
        <w:rPr>
          <w:rFonts w:asciiTheme="majorHAnsi" w:hAnsiTheme="majorHAnsi" w:cs="Arial"/>
          <w:bCs/>
          <w:sz w:val="24"/>
          <w:szCs w:val="24"/>
        </w:rPr>
        <w:t xml:space="preserve">łączna wartość pieniężna </w:t>
      </w:r>
      <w:r w:rsidRPr="009510C1">
        <w:rPr>
          <w:rFonts w:asciiTheme="majorHAnsi" w:hAnsiTheme="majorHAnsi" w:cs="Arial"/>
          <w:bCs/>
          <w:sz w:val="24"/>
          <w:szCs w:val="24"/>
        </w:rPr>
        <w:t xml:space="preserve">należna wykonawcy za wykonanie przedmiotu zamówienia obliczona zgodnie z cenami podanymi w </w:t>
      </w:r>
      <w:r w:rsidR="00FD462F">
        <w:rPr>
          <w:rFonts w:asciiTheme="majorHAnsi" w:hAnsiTheme="majorHAnsi" w:cs="Arial"/>
          <w:bCs/>
          <w:sz w:val="24"/>
          <w:szCs w:val="24"/>
        </w:rPr>
        <w:t>F</w:t>
      </w:r>
      <w:r w:rsidRPr="009510C1">
        <w:rPr>
          <w:rFonts w:asciiTheme="majorHAnsi" w:hAnsiTheme="majorHAnsi" w:cs="Arial"/>
          <w:bCs/>
          <w:sz w:val="24"/>
          <w:szCs w:val="24"/>
        </w:rPr>
        <w:t xml:space="preserve">ormularzu cenowym wraz z ceną za prace projektowe. </w:t>
      </w:r>
    </w:p>
    <w:p w14:paraId="6F4519DB" w14:textId="36A180FD" w:rsidR="009510C1" w:rsidRPr="00FD462F" w:rsidRDefault="009510C1" w:rsidP="00595B85">
      <w:pPr>
        <w:pStyle w:val="Akapitzlist"/>
        <w:widowControl w:val="0"/>
        <w:numPr>
          <w:ilvl w:val="1"/>
          <w:numId w:val="16"/>
        </w:numPr>
        <w:spacing w:line="240" w:lineRule="auto"/>
        <w:outlineLvl w:val="3"/>
        <w:rPr>
          <w:rFonts w:asciiTheme="majorHAnsi" w:hAnsiTheme="majorHAnsi" w:cs="Arial"/>
          <w:bCs/>
          <w:sz w:val="24"/>
          <w:szCs w:val="24"/>
        </w:rPr>
      </w:pPr>
      <w:r w:rsidRPr="00FD462F">
        <w:rPr>
          <w:rFonts w:asciiTheme="majorHAnsi" w:hAnsiTheme="majorHAnsi" w:cs="Arial"/>
          <w:bCs/>
          <w:sz w:val="24"/>
          <w:szCs w:val="24"/>
        </w:rPr>
        <w:lastRenderedPageBreak/>
        <w:t xml:space="preserve">W wynagrodzeniu brutto, mieszczą się wszelkie koszty wykonania przedmiotu zamówienia, określone w ofercie Wykonawcy stanowiącej załącznik do umowy. Wynagrodzenie ryczałtowe obejmuje ryzyko Wykonawcy i jego odpowiedzialność za prawidłowe oszacowanie ilości dostaw i prac towarzyszących oraz materiałów, robocizny i sprzętu koniecznych do instalacji Przedmiotu umowy. Wynagrodzenie obejmuje kompleksową realizację przedmiotu zamówienia określonego w </w:t>
      </w:r>
      <w:r w:rsidR="00FD462F" w:rsidRPr="00FD462F">
        <w:rPr>
          <w:rFonts w:asciiTheme="majorHAnsi" w:hAnsiTheme="majorHAnsi" w:cs="Arial"/>
          <w:bCs/>
          <w:sz w:val="24"/>
          <w:szCs w:val="24"/>
        </w:rPr>
        <w:t xml:space="preserve">Programie funkcjonalno-użytkowym, </w:t>
      </w:r>
      <w:r w:rsidRPr="00FD462F">
        <w:rPr>
          <w:rFonts w:asciiTheme="majorHAnsi" w:hAnsiTheme="majorHAnsi" w:cs="Arial"/>
          <w:bCs/>
          <w:sz w:val="24"/>
          <w:szCs w:val="24"/>
        </w:rPr>
        <w:t>projekcie umowy</w:t>
      </w:r>
      <w:r w:rsidR="00FD462F" w:rsidRPr="00FD462F">
        <w:rPr>
          <w:rFonts w:asciiTheme="majorHAnsi" w:hAnsiTheme="majorHAnsi" w:cs="Arial"/>
          <w:bCs/>
          <w:sz w:val="24"/>
          <w:szCs w:val="24"/>
        </w:rPr>
        <w:t xml:space="preserve"> oraz niniejszej SWZ</w:t>
      </w:r>
      <w:r w:rsidRPr="00FD462F">
        <w:rPr>
          <w:rFonts w:asciiTheme="majorHAnsi" w:hAnsiTheme="majorHAnsi" w:cs="Arial"/>
          <w:bCs/>
          <w:sz w:val="24"/>
          <w:szCs w:val="24"/>
        </w:rPr>
        <w:t xml:space="preserve"> </w:t>
      </w:r>
      <w:r w:rsidR="00FD462F" w:rsidRPr="00FD462F">
        <w:rPr>
          <w:rFonts w:asciiTheme="majorHAnsi" w:hAnsiTheme="majorHAnsi" w:cs="Arial"/>
          <w:bCs/>
          <w:sz w:val="24"/>
          <w:szCs w:val="24"/>
        </w:rPr>
        <w:t xml:space="preserve">wraz </w:t>
      </w:r>
      <w:r w:rsidRPr="00FD462F">
        <w:rPr>
          <w:rFonts w:asciiTheme="majorHAnsi" w:hAnsiTheme="majorHAnsi" w:cs="Arial"/>
          <w:bCs/>
          <w:sz w:val="24"/>
          <w:szCs w:val="24"/>
        </w:rPr>
        <w:t>z</w:t>
      </w:r>
      <w:r w:rsidR="00FD462F" w:rsidRPr="00FD462F">
        <w:rPr>
          <w:rFonts w:asciiTheme="majorHAnsi" w:hAnsiTheme="majorHAnsi" w:cs="Arial"/>
          <w:bCs/>
          <w:sz w:val="24"/>
          <w:szCs w:val="24"/>
        </w:rPr>
        <w:t>:</w:t>
      </w:r>
      <w:r w:rsidRPr="00FD462F">
        <w:rPr>
          <w:rFonts w:asciiTheme="majorHAnsi" w:hAnsiTheme="majorHAnsi" w:cs="Arial"/>
          <w:bCs/>
          <w:sz w:val="24"/>
          <w:szCs w:val="24"/>
        </w:rPr>
        <w:t xml:space="preserve"> materiałami/urządzeniami, kosztami przygotowania, uprzątnięciem terenu inwestycji, kosztami ubezpieczeń oraz wszelkimi kosztami związanymi z przekazaniem do użytkowania i sporządzeniem dokumentacji powykonawczej, geodezyjnej inwentaryzacji powykonawczej, zapewnienia kierownika robót.</w:t>
      </w:r>
    </w:p>
    <w:p w14:paraId="49BF58B1" w14:textId="16CC64B8" w:rsidR="00A86F6D" w:rsidRPr="009510C1" w:rsidRDefault="00A86F6D" w:rsidP="00595B85">
      <w:pPr>
        <w:pStyle w:val="Akapitzlist"/>
        <w:widowControl w:val="0"/>
        <w:numPr>
          <w:ilvl w:val="1"/>
          <w:numId w:val="16"/>
        </w:numPr>
        <w:spacing w:line="276" w:lineRule="auto"/>
        <w:outlineLvl w:val="3"/>
        <w:rPr>
          <w:rFonts w:asciiTheme="majorHAnsi" w:hAnsiTheme="majorHAnsi" w:cs="Arial"/>
          <w:bCs/>
          <w:sz w:val="24"/>
          <w:szCs w:val="24"/>
        </w:rPr>
      </w:pPr>
      <w:r w:rsidRPr="009510C1">
        <w:rPr>
          <w:rFonts w:asciiTheme="majorHAnsi" w:hAnsiTheme="majorHAnsi" w:cs="Arial"/>
          <w:bCs/>
          <w:sz w:val="24"/>
          <w:szCs w:val="24"/>
        </w:rPr>
        <w:t>Podane w ofercie ceny muszą być wyrażone w PLN</w:t>
      </w:r>
      <w:r w:rsidR="004B0F5C" w:rsidRPr="009510C1">
        <w:rPr>
          <w:rFonts w:asciiTheme="majorHAnsi" w:hAnsiTheme="majorHAnsi" w:cs="Arial"/>
          <w:bCs/>
          <w:sz w:val="24"/>
          <w:szCs w:val="24"/>
        </w:rPr>
        <w:t>.</w:t>
      </w:r>
      <w:r w:rsidRPr="009510C1">
        <w:rPr>
          <w:rFonts w:asciiTheme="majorHAnsi" w:hAnsiTheme="majorHAnsi" w:cs="Arial"/>
          <w:bCs/>
          <w:sz w:val="24"/>
          <w:szCs w:val="24"/>
        </w:rPr>
        <w:t xml:space="preserve"> Ceną podlegającą ocenie jest </w:t>
      </w:r>
      <w:r w:rsidR="009510C1">
        <w:rPr>
          <w:rFonts w:asciiTheme="majorHAnsi" w:hAnsiTheme="majorHAnsi" w:cs="Arial"/>
          <w:bCs/>
          <w:sz w:val="24"/>
          <w:szCs w:val="24"/>
        </w:rPr>
        <w:t>w</w:t>
      </w:r>
      <w:r w:rsidRPr="009510C1">
        <w:rPr>
          <w:rFonts w:asciiTheme="majorHAnsi" w:hAnsiTheme="majorHAnsi" w:cs="Arial"/>
          <w:bCs/>
          <w:sz w:val="24"/>
          <w:szCs w:val="24"/>
        </w:rPr>
        <w:t>artość łączna oferty brutto</w:t>
      </w:r>
      <w:r w:rsidR="004B0F5C" w:rsidRPr="009510C1">
        <w:rPr>
          <w:rFonts w:asciiTheme="majorHAnsi" w:hAnsiTheme="majorHAnsi" w:cs="Arial"/>
          <w:bCs/>
          <w:sz w:val="24"/>
          <w:szCs w:val="24"/>
        </w:rPr>
        <w:t>.</w:t>
      </w:r>
    </w:p>
    <w:p w14:paraId="67A24557" w14:textId="77777777" w:rsidR="00A86F6D" w:rsidRPr="00042E29" w:rsidRDefault="00A86F6D" w:rsidP="00595B85">
      <w:pPr>
        <w:pStyle w:val="Akapitzlist"/>
        <w:widowControl w:val="0"/>
        <w:numPr>
          <w:ilvl w:val="1"/>
          <w:numId w:val="16"/>
        </w:numPr>
        <w:spacing w:line="276" w:lineRule="auto"/>
        <w:outlineLvl w:val="3"/>
        <w:rPr>
          <w:rFonts w:asciiTheme="majorHAnsi" w:hAnsiTheme="majorHAnsi" w:cs="Arial"/>
          <w:bCs/>
          <w:sz w:val="24"/>
          <w:szCs w:val="24"/>
        </w:rPr>
      </w:pPr>
      <w:r w:rsidRPr="00042E29">
        <w:rPr>
          <w:rFonts w:asciiTheme="majorHAnsi" w:hAnsiTheme="majorHAnsi" w:cs="Arial"/>
          <w:bCs/>
          <w:sz w:val="24"/>
          <w:szCs w:val="24"/>
        </w:rPr>
        <w:t>Zastosowanie przez wykonawcę stawki podatku VAT niezgodnej z obowiązującymi przepisami spowoduje odrzucenie oferty.</w:t>
      </w:r>
    </w:p>
    <w:p w14:paraId="6FC96084" w14:textId="7BDDF570" w:rsidR="00062FE2" w:rsidRPr="00AF381F" w:rsidRDefault="00AF381F" w:rsidP="00595B85">
      <w:pPr>
        <w:pStyle w:val="Akapitzlist"/>
        <w:widowControl w:val="0"/>
        <w:numPr>
          <w:ilvl w:val="1"/>
          <w:numId w:val="16"/>
        </w:numPr>
        <w:spacing w:line="276" w:lineRule="auto"/>
        <w:outlineLvl w:val="3"/>
        <w:rPr>
          <w:rFonts w:asciiTheme="majorHAnsi" w:hAnsiTheme="majorHAnsi" w:cs="Arial"/>
          <w:bCs/>
          <w:sz w:val="24"/>
          <w:szCs w:val="24"/>
        </w:rPr>
      </w:pPr>
      <w:r w:rsidRPr="00B16EEC">
        <w:rPr>
          <w:rFonts w:asciiTheme="majorHAnsi" w:hAnsiTheme="majorHAnsi"/>
          <w:b/>
          <w:bCs/>
          <w:color w:val="000000"/>
          <w:sz w:val="24"/>
          <w:szCs w:val="24"/>
        </w:rPr>
        <w:t>Jeżeli zachodzi przypadek mechanizmu odwrotnego obciążenia podatkowego</w:t>
      </w:r>
      <w:r>
        <w:rPr>
          <w:rFonts w:asciiTheme="majorHAnsi" w:hAnsiTheme="majorHAnsi"/>
          <w:b/>
          <w:bCs/>
          <w:color w:val="000000"/>
          <w:sz w:val="24"/>
          <w:szCs w:val="24"/>
        </w:rPr>
        <w:t xml:space="preserve"> </w:t>
      </w:r>
      <w:r w:rsidRPr="00AF381F">
        <w:rPr>
          <w:rFonts w:asciiTheme="majorHAnsi" w:hAnsiTheme="majorHAnsi"/>
          <w:color w:val="000000"/>
          <w:sz w:val="24"/>
          <w:szCs w:val="24"/>
        </w:rPr>
        <w:t>(</w:t>
      </w:r>
      <w:r w:rsidRPr="00B16EEC">
        <w:rPr>
          <w:rFonts w:asciiTheme="majorHAnsi" w:hAnsiTheme="majorHAnsi"/>
          <w:i/>
          <w:iCs/>
          <w:color w:val="000000"/>
          <w:sz w:val="24"/>
          <w:szCs w:val="24"/>
        </w:rPr>
        <w:t>tzw. „odwrócony VAT”)</w:t>
      </w:r>
      <w:r w:rsidRPr="00AF381F">
        <w:rPr>
          <w:rFonts w:asciiTheme="majorHAnsi" w:hAnsiTheme="majorHAnsi"/>
          <w:color w:val="000000"/>
          <w:sz w:val="24"/>
          <w:szCs w:val="24"/>
        </w:rPr>
        <w:t xml:space="preserve"> w</w:t>
      </w:r>
      <w:r w:rsidR="00062FE2" w:rsidRPr="00AF381F">
        <w:rPr>
          <w:rFonts w:asciiTheme="majorHAnsi" w:hAnsiTheme="majorHAnsi"/>
          <w:color w:val="000000"/>
          <w:sz w:val="24"/>
          <w:szCs w:val="24"/>
        </w:rPr>
        <w:t xml:space="preserve"> ofercie wykonawca ma obowiązek:</w:t>
      </w:r>
    </w:p>
    <w:p w14:paraId="1B889F2B" w14:textId="77777777" w:rsidR="00062FE2" w:rsidRPr="00042E29" w:rsidRDefault="00062FE2" w:rsidP="00595B85">
      <w:pPr>
        <w:pStyle w:val="Akapitzlist"/>
        <w:numPr>
          <w:ilvl w:val="0"/>
          <w:numId w:val="42"/>
        </w:numPr>
        <w:shd w:val="clear" w:color="auto" w:fill="FFFFFF"/>
        <w:tabs>
          <w:tab w:val="left" w:pos="851"/>
        </w:tabs>
        <w:spacing w:before="72" w:after="72"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poinformowania zamawiającego, że wybór jego oferty będzie prowadził do powstania u zamawiającego obowiązku podatkowego;</w:t>
      </w:r>
    </w:p>
    <w:p w14:paraId="634EE7CC" w14:textId="77777777" w:rsidR="00062FE2" w:rsidRPr="00042E29" w:rsidRDefault="00062FE2" w:rsidP="00595B85">
      <w:pPr>
        <w:pStyle w:val="Akapitzlist"/>
        <w:numPr>
          <w:ilvl w:val="0"/>
          <w:numId w:val="42"/>
        </w:numPr>
        <w:shd w:val="clear" w:color="auto" w:fill="FFFFFF"/>
        <w:tabs>
          <w:tab w:val="left" w:pos="851"/>
        </w:tabs>
        <w:spacing w:before="72" w:after="72"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wskazania nazwy (rodzaju) towaru lub usługi, których dostawa lub świadczenie będą prowadziły do powstania obowiązku podatkowego;</w:t>
      </w:r>
    </w:p>
    <w:p w14:paraId="651F5945" w14:textId="77777777" w:rsidR="00062FE2" w:rsidRPr="00042E29" w:rsidRDefault="00062FE2" w:rsidP="00595B85">
      <w:pPr>
        <w:pStyle w:val="Akapitzlist"/>
        <w:numPr>
          <w:ilvl w:val="0"/>
          <w:numId w:val="42"/>
        </w:numPr>
        <w:shd w:val="clear" w:color="auto" w:fill="FFFFFF"/>
        <w:tabs>
          <w:tab w:val="left" w:pos="851"/>
        </w:tabs>
        <w:spacing w:before="72" w:after="72"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wskazania wartości towaru lub usługi objętego obowiązkiem podatkowym zamawiającego, bez kwoty podatku;</w:t>
      </w:r>
    </w:p>
    <w:p w14:paraId="7EB095F0" w14:textId="77777777" w:rsidR="00062FE2" w:rsidRPr="00042E29" w:rsidRDefault="00062FE2" w:rsidP="00595B85">
      <w:pPr>
        <w:pStyle w:val="Akapitzlist"/>
        <w:numPr>
          <w:ilvl w:val="0"/>
          <w:numId w:val="42"/>
        </w:numPr>
        <w:shd w:val="clear" w:color="auto" w:fill="FFFFFF"/>
        <w:tabs>
          <w:tab w:val="left" w:pos="851"/>
        </w:tabs>
        <w:spacing w:before="0" w:after="0"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wskazania stawki podatku od towarów i usług, która zgodnie z wiedzą wykonawcy, będzie miała zastosowanie.</w:t>
      </w:r>
    </w:p>
    <w:p w14:paraId="73CE45B7" w14:textId="77777777" w:rsidR="00B16EEC" w:rsidRPr="00042E29" w:rsidRDefault="00B16EEC" w:rsidP="00595B85">
      <w:pPr>
        <w:pStyle w:val="Akapitzlist"/>
        <w:widowControl w:val="0"/>
        <w:numPr>
          <w:ilvl w:val="1"/>
          <w:numId w:val="16"/>
        </w:numPr>
        <w:spacing w:line="276" w:lineRule="auto"/>
        <w:outlineLvl w:val="3"/>
        <w:rPr>
          <w:rFonts w:asciiTheme="majorHAnsi" w:hAnsiTheme="majorHAnsi" w:cs="Arial"/>
          <w:bCs/>
          <w:sz w:val="24"/>
          <w:szCs w:val="24"/>
        </w:rPr>
      </w:pPr>
      <w:r w:rsidRPr="00042E29">
        <w:rPr>
          <w:rFonts w:asciiTheme="majorHAnsi" w:hAnsiTheme="majorHAnsi"/>
          <w:color w:val="000000"/>
          <w:sz w:val="24"/>
          <w:szCs w:val="24"/>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57750B47" w14:textId="3BED0204" w:rsidR="00D9784D" w:rsidRPr="00042E29" w:rsidRDefault="00D9784D" w:rsidP="00595B85">
      <w:pPr>
        <w:pStyle w:val="Kolorowalistaakcent11"/>
        <w:widowControl w:val="0"/>
        <w:numPr>
          <w:ilvl w:val="1"/>
          <w:numId w:val="16"/>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s="Arial"/>
          <w:sz w:val="24"/>
          <w:szCs w:val="24"/>
        </w:rPr>
        <w:t>W Formularzu oferty Wykonawca podaje cen</w:t>
      </w:r>
      <w:r w:rsidRPr="00042E29">
        <w:rPr>
          <w:rFonts w:asciiTheme="majorHAnsi" w:eastAsia="TimesNewRoman" w:hAnsiTheme="majorHAnsi" w:cs="Arial"/>
          <w:sz w:val="24"/>
          <w:szCs w:val="24"/>
        </w:rPr>
        <w:t>ę</w:t>
      </w:r>
      <w:r w:rsidRPr="00042E29">
        <w:rPr>
          <w:rFonts w:asciiTheme="majorHAnsi" w:hAnsiTheme="majorHAnsi" w:cs="Arial"/>
          <w:sz w:val="24"/>
          <w:szCs w:val="24"/>
        </w:rPr>
        <w:t>, z dokładno</w:t>
      </w:r>
      <w:r w:rsidRPr="00042E29">
        <w:rPr>
          <w:rFonts w:asciiTheme="majorHAnsi" w:eastAsia="TimesNewRoman" w:hAnsiTheme="majorHAnsi" w:cs="Arial"/>
          <w:sz w:val="24"/>
          <w:szCs w:val="24"/>
        </w:rPr>
        <w:t>ś</w:t>
      </w:r>
      <w:r w:rsidRPr="00042E29">
        <w:rPr>
          <w:rFonts w:asciiTheme="majorHAnsi" w:hAnsiTheme="majorHAnsi" w:cs="Arial"/>
          <w:sz w:val="24"/>
          <w:szCs w:val="24"/>
        </w:rPr>
        <w:t>ci</w:t>
      </w:r>
      <w:r w:rsidRPr="00042E29">
        <w:rPr>
          <w:rFonts w:asciiTheme="majorHAnsi" w:eastAsia="TimesNewRoman" w:hAnsiTheme="majorHAnsi" w:cs="Arial"/>
          <w:sz w:val="24"/>
          <w:szCs w:val="24"/>
        </w:rPr>
        <w:t xml:space="preserve">ą </w:t>
      </w:r>
      <w:r w:rsidRPr="00042E29">
        <w:rPr>
          <w:rFonts w:asciiTheme="majorHAnsi" w:hAnsiTheme="majorHAnsi" w:cs="Arial"/>
          <w:sz w:val="24"/>
          <w:szCs w:val="24"/>
        </w:rPr>
        <w:t xml:space="preserve">do dwóch miejsc po przecinku w rozumieniu art. 3 ust. 1 pkt 1 i ust. 2 ustawy z dnia 9 maja 2014r. </w:t>
      </w:r>
      <w:r w:rsidR="00AF381F">
        <w:rPr>
          <w:rFonts w:asciiTheme="majorHAnsi" w:hAnsiTheme="majorHAnsi" w:cs="Arial"/>
          <w:sz w:val="24"/>
          <w:szCs w:val="24"/>
        </w:rPr>
        <w:br/>
      </w:r>
      <w:r w:rsidRPr="00042E29">
        <w:rPr>
          <w:rFonts w:asciiTheme="majorHAnsi" w:hAnsiTheme="majorHAnsi" w:cs="Arial"/>
          <w:sz w:val="24"/>
          <w:szCs w:val="24"/>
        </w:rPr>
        <w:t xml:space="preserve">o informowaniu o cenach towarów i usług oraz ustawy z dnia 7 lipca 1994 r. </w:t>
      </w:r>
      <w:r w:rsidR="00AF381F">
        <w:rPr>
          <w:rFonts w:asciiTheme="majorHAnsi" w:hAnsiTheme="majorHAnsi" w:cs="Arial"/>
          <w:sz w:val="24"/>
          <w:szCs w:val="24"/>
        </w:rPr>
        <w:br/>
      </w:r>
      <w:r w:rsidRPr="00042E29">
        <w:rPr>
          <w:rFonts w:asciiTheme="majorHAnsi" w:hAnsiTheme="majorHAnsi" w:cs="Arial"/>
          <w:sz w:val="24"/>
          <w:szCs w:val="24"/>
        </w:rPr>
        <w:t>o denominacji złotego, za któr</w:t>
      </w:r>
      <w:r w:rsidRPr="00042E29">
        <w:rPr>
          <w:rFonts w:asciiTheme="majorHAnsi" w:eastAsia="TimesNewRoman" w:hAnsiTheme="majorHAnsi" w:cs="Arial"/>
          <w:sz w:val="24"/>
          <w:szCs w:val="24"/>
        </w:rPr>
        <w:t xml:space="preserve">ą </w:t>
      </w:r>
      <w:r w:rsidRPr="00042E29">
        <w:rPr>
          <w:rFonts w:asciiTheme="majorHAnsi" w:hAnsiTheme="majorHAnsi" w:cs="Arial"/>
          <w:sz w:val="24"/>
          <w:szCs w:val="24"/>
        </w:rPr>
        <w:t>podejmuje si</w:t>
      </w:r>
      <w:r w:rsidRPr="00042E29">
        <w:rPr>
          <w:rFonts w:asciiTheme="majorHAnsi" w:eastAsia="TimesNewRoman" w:hAnsiTheme="majorHAnsi" w:cs="Arial"/>
          <w:sz w:val="24"/>
          <w:szCs w:val="24"/>
        </w:rPr>
        <w:t xml:space="preserve">ę </w:t>
      </w:r>
      <w:r w:rsidRPr="00042E29">
        <w:rPr>
          <w:rFonts w:asciiTheme="majorHAnsi" w:hAnsiTheme="majorHAnsi" w:cs="Arial"/>
          <w:sz w:val="24"/>
          <w:szCs w:val="24"/>
        </w:rPr>
        <w:t>zrealizowa</w:t>
      </w:r>
      <w:r w:rsidRPr="00042E29">
        <w:rPr>
          <w:rFonts w:asciiTheme="majorHAnsi" w:eastAsia="TimesNewRoman" w:hAnsiTheme="majorHAnsi" w:cs="Arial"/>
          <w:sz w:val="24"/>
          <w:szCs w:val="24"/>
        </w:rPr>
        <w:t xml:space="preserve">ć </w:t>
      </w:r>
      <w:r w:rsidRPr="00042E29">
        <w:rPr>
          <w:rFonts w:asciiTheme="majorHAnsi" w:hAnsiTheme="majorHAnsi" w:cs="Arial"/>
          <w:sz w:val="24"/>
          <w:szCs w:val="24"/>
        </w:rPr>
        <w:t xml:space="preserve">przedmiot zamówienia. </w:t>
      </w:r>
    </w:p>
    <w:p w14:paraId="1BEC8A09" w14:textId="7C0DCF2B" w:rsidR="00517C2A" w:rsidRPr="00AF381F" w:rsidRDefault="00517C2A" w:rsidP="00595B85">
      <w:pPr>
        <w:pStyle w:val="Akapitzlist"/>
        <w:widowControl w:val="0"/>
        <w:numPr>
          <w:ilvl w:val="1"/>
          <w:numId w:val="16"/>
        </w:numPr>
        <w:spacing w:line="240" w:lineRule="auto"/>
        <w:outlineLvl w:val="3"/>
        <w:rPr>
          <w:rFonts w:asciiTheme="majorHAnsi" w:hAnsiTheme="majorHAnsi" w:cs="Arial"/>
          <w:b/>
          <w:sz w:val="24"/>
          <w:szCs w:val="24"/>
        </w:rPr>
      </w:pPr>
      <w:r w:rsidRPr="00AF381F">
        <w:rPr>
          <w:rFonts w:asciiTheme="majorHAnsi" w:hAnsiTheme="majorHAnsi" w:cs="Arial"/>
          <w:b/>
          <w:sz w:val="24"/>
          <w:szCs w:val="24"/>
        </w:rPr>
        <w:t>W trakcie realizacji zmówienia w przypadku wystąpienia zmian lokalizacji</w:t>
      </w:r>
      <w:r w:rsidR="00AF381F">
        <w:rPr>
          <w:rFonts w:asciiTheme="majorHAnsi" w:hAnsiTheme="majorHAnsi" w:cs="Arial"/>
          <w:b/>
          <w:sz w:val="24"/>
          <w:szCs w:val="24"/>
        </w:rPr>
        <w:t xml:space="preserve"> lub parametrów oczyszczalni</w:t>
      </w:r>
      <w:r w:rsidRPr="00AF381F">
        <w:rPr>
          <w:rFonts w:asciiTheme="majorHAnsi" w:hAnsiTheme="majorHAnsi" w:cs="Arial"/>
          <w:b/>
          <w:sz w:val="24"/>
          <w:szCs w:val="24"/>
        </w:rPr>
        <w:t xml:space="preserve"> w stosunku do założeń przetargu podstawą rozliczenia będzie faktyczna ilość wykonanych instalacji wg poszczególnych typów zgodnie </w:t>
      </w:r>
      <w:r w:rsidR="00AF381F">
        <w:rPr>
          <w:rFonts w:asciiTheme="majorHAnsi" w:hAnsiTheme="majorHAnsi" w:cs="Arial"/>
          <w:b/>
          <w:sz w:val="24"/>
          <w:szCs w:val="24"/>
        </w:rPr>
        <w:br/>
      </w:r>
      <w:r w:rsidRPr="00AF381F">
        <w:rPr>
          <w:rFonts w:asciiTheme="majorHAnsi" w:hAnsiTheme="majorHAnsi" w:cs="Arial"/>
          <w:b/>
          <w:sz w:val="24"/>
          <w:szCs w:val="24"/>
        </w:rPr>
        <w:t>z wartościami podanymi w ofercie Wykonawcy.</w:t>
      </w:r>
    </w:p>
    <w:p w14:paraId="38402486" w14:textId="77777777" w:rsidR="0046682B" w:rsidRPr="00042E29" w:rsidRDefault="0046682B"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4CBD3CF5" w14:textId="77777777" w:rsidTr="0046682B">
        <w:trPr>
          <w:jc w:val="center"/>
        </w:trPr>
        <w:tc>
          <w:tcPr>
            <w:tcW w:w="9072" w:type="dxa"/>
            <w:tcBorders>
              <w:bottom w:val="single" w:sz="4" w:space="0" w:color="auto"/>
            </w:tcBorders>
            <w:shd w:val="clear" w:color="auto" w:fill="D9D9D9" w:themeFill="background1" w:themeFillShade="D9"/>
          </w:tcPr>
          <w:p w14:paraId="0FC60213"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w:t>
            </w:r>
            <w:r w:rsidR="00FE5B21" w:rsidRPr="00042E29">
              <w:rPr>
                <w:rFonts w:asciiTheme="majorHAnsi" w:hAnsiTheme="majorHAnsi"/>
                <w:sz w:val="26"/>
                <w:szCs w:val="26"/>
              </w:rPr>
              <w:t>7</w:t>
            </w:r>
          </w:p>
          <w:p w14:paraId="3A4A3AC4" w14:textId="77777777" w:rsidR="00D9784D" w:rsidRPr="00042E29" w:rsidRDefault="00CB2EDF" w:rsidP="00CB2EDF">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OPIS KRYTERIÓW OCENY OFERT, WRAZ Z PODANIEM WAG TYCH KRYTERIÓW I SPOSOBU OCENY OFERT</w:t>
            </w:r>
          </w:p>
        </w:tc>
      </w:tr>
    </w:tbl>
    <w:p w14:paraId="0F5AD412" w14:textId="77777777" w:rsidR="00573F94" w:rsidRPr="00042E29" w:rsidRDefault="00573F94" w:rsidP="00595B85">
      <w:pPr>
        <w:pStyle w:val="Listanumerowana2"/>
        <w:numPr>
          <w:ilvl w:val="1"/>
          <w:numId w:val="33"/>
        </w:numPr>
        <w:suppressAutoHyphens/>
        <w:spacing w:line="276" w:lineRule="auto"/>
        <w:ind w:left="567" w:hanging="567"/>
        <w:rPr>
          <w:rFonts w:asciiTheme="majorHAnsi" w:hAnsiTheme="majorHAnsi"/>
          <w:sz w:val="24"/>
        </w:rPr>
      </w:pPr>
      <w:r w:rsidRPr="00042E29">
        <w:rPr>
          <w:rFonts w:asciiTheme="majorHAnsi" w:hAnsiTheme="majorHAnsi"/>
          <w:sz w:val="24"/>
        </w:rPr>
        <w:t>Zamawiający dokona oceny ofert, które nie zostały odrzucone, na podstawie następujących kryteriów oceny ofert</w:t>
      </w:r>
      <w:r w:rsidRPr="00042E29">
        <w:rPr>
          <w:rFonts w:asciiTheme="majorHAnsi" w:hAnsiTheme="majorHAnsi"/>
          <w:b/>
          <w:sz w:val="24"/>
        </w:rPr>
        <w:t>:</w:t>
      </w:r>
    </w:p>
    <w:p w14:paraId="2A8664B2" w14:textId="77777777" w:rsidR="00652B8A" w:rsidRPr="00042E29"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3293"/>
        <w:gridCol w:w="4247"/>
      </w:tblGrid>
      <w:tr w:rsidR="00573F94" w:rsidRPr="00042E29" w14:paraId="389CC844" w14:textId="77777777" w:rsidTr="009E3990">
        <w:tc>
          <w:tcPr>
            <w:tcW w:w="957" w:type="dxa"/>
            <w:shd w:val="pct10" w:color="auto" w:fill="auto"/>
          </w:tcPr>
          <w:p w14:paraId="00D1D650"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042E29">
              <w:rPr>
                <w:rFonts w:asciiTheme="majorHAnsi" w:hAnsiTheme="majorHAnsi"/>
                <w:b/>
                <w:sz w:val="24"/>
                <w:szCs w:val="24"/>
              </w:rPr>
              <w:lastRenderedPageBreak/>
              <w:t>Lp.</w:t>
            </w:r>
          </w:p>
        </w:tc>
        <w:tc>
          <w:tcPr>
            <w:tcW w:w="3293" w:type="dxa"/>
            <w:shd w:val="pct10" w:color="auto" w:fill="auto"/>
          </w:tcPr>
          <w:p w14:paraId="0D175FC8"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042E29">
              <w:rPr>
                <w:rFonts w:asciiTheme="majorHAnsi" w:hAnsiTheme="majorHAnsi"/>
                <w:b/>
                <w:sz w:val="24"/>
                <w:szCs w:val="24"/>
              </w:rPr>
              <w:t>Nazwa kryterium</w:t>
            </w:r>
          </w:p>
        </w:tc>
        <w:tc>
          <w:tcPr>
            <w:tcW w:w="4247" w:type="dxa"/>
            <w:shd w:val="pct10" w:color="auto" w:fill="auto"/>
          </w:tcPr>
          <w:p w14:paraId="54C22F48"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042E29">
              <w:rPr>
                <w:rFonts w:asciiTheme="majorHAnsi" w:hAnsiTheme="majorHAnsi"/>
                <w:b/>
                <w:sz w:val="24"/>
                <w:szCs w:val="24"/>
              </w:rPr>
              <w:t>Znaczenie kryterium (w %)</w:t>
            </w:r>
          </w:p>
        </w:tc>
      </w:tr>
      <w:tr w:rsidR="00573F94" w:rsidRPr="00042E29" w14:paraId="6374F034" w14:textId="77777777" w:rsidTr="009E3990">
        <w:tc>
          <w:tcPr>
            <w:tcW w:w="957" w:type="dxa"/>
          </w:tcPr>
          <w:p w14:paraId="71BBB875"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042E29">
              <w:rPr>
                <w:rFonts w:asciiTheme="majorHAnsi" w:hAnsiTheme="majorHAnsi"/>
                <w:sz w:val="24"/>
                <w:szCs w:val="24"/>
              </w:rPr>
              <w:t>1</w:t>
            </w:r>
          </w:p>
        </w:tc>
        <w:tc>
          <w:tcPr>
            <w:tcW w:w="3293" w:type="dxa"/>
          </w:tcPr>
          <w:p w14:paraId="49A065F3"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042E29">
              <w:rPr>
                <w:rFonts w:asciiTheme="majorHAnsi" w:hAnsiTheme="majorHAnsi"/>
                <w:sz w:val="24"/>
                <w:szCs w:val="24"/>
              </w:rPr>
              <w:t>Cena (C)</w:t>
            </w:r>
          </w:p>
        </w:tc>
        <w:tc>
          <w:tcPr>
            <w:tcW w:w="4247" w:type="dxa"/>
          </w:tcPr>
          <w:p w14:paraId="29740873"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042E29">
              <w:rPr>
                <w:rFonts w:asciiTheme="majorHAnsi" w:hAnsiTheme="majorHAnsi"/>
                <w:sz w:val="24"/>
                <w:szCs w:val="24"/>
              </w:rPr>
              <w:t>60</w:t>
            </w:r>
          </w:p>
        </w:tc>
      </w:tr>
      <w:tr w:rsidR="003C0E70" w:rsidRPr="00042E29" w14:paraId="152B57B8" w14:textId="77777777" w:rsidTr="009E3990">
        <w:trPr>
          <w:trHeight w:val="202"/>
        </w:trPr>
        <w:tc>
          <w:tcPr>
            <w:tcW w:w="957" w:type="dxa"/>
          </w:tcPr>
          <w:p w14:paraId="182FDF39" w14:textId="77777777" w:rsidR="003C0E70" w:rsidRPr="00042E29" w:rsidRDefault="003C0E70" w:rsidP="003C0E70">
            <w:pPr>
              <w:pStyle w:val="Akapitzlist"/>
              <w:tabs>
                <w:tab w:val="left" w:pos="709"/>
                <w:tab w:val="left" w:pos="1276"/>
                <w:tab w:val="left" w:pos="1418"/>
              </w:tabs>
              <w:suppressAutoHyphens/>
              <w:spacing w:after="0"/>
              <w:ind w:left="0"/>
              <w:jc w:val="center"/>
              <w:rPr>
                <w:rFonts w:asciiTheme="majorHAnsi" w:hAnsiTheme="majorHAnsi"/>
                <w:color w:val="000000"/>
                <w:sz w:val="24"/>
                <w:szCs w:val="24"/>
              </w:rPr>
            </w:pPr>
            <w:r w:rsidRPr="00042E29">
              <w:rPr>
                <w:rFonts w:asciiTheme="majorHAnsi" w:hAnsiTheme="majorHAnsi"/>
                <w:color w:val="000000"/>
                <w:sz w:val="24"/>
                <w:szCs w:val="24"/>
              </w:rPr>
              <w:t>2</w:t>
            </w:r>
          </w:p>
        </w:tc>
        <w:tc>
          <w:tcPr>
            <w:tcW w:w="3293" w:type="dxa"/>
          </w:tcPr>
          <w:p w14:paraId="7F93497F" w14:textId="56B77E35" w:rsidR="003C0E70" w:rsidRPr="00042E29" w:rsidRDefault="009E3990" w:rsidP="003C0E70">
            <w:pPr>
              <w:tabs>
                <w:tab w:val="left" w:pos="709"/>
                <w:tab w:val="left" w:pos="1276"/>
                <w:tab w:val="left" w:pos="1418"/>
              </w:tabs>
              <w:suppressAutoHyphens/>
              <w:rPr>
                <w:rFonts w:asciiTheme="majorHAnsi" w:hAnsiTheme="majorHAnsi"/>
                <w:color w:val="000000"/>
              </w:rPr>
            </w:pPr>
            <w:r>
              <w:rPr>
                <w:rFonts w:asciiTheme="majorHAnsi" w:hAnsiTheme="majorHAnsi"/>
                <w:color w:val="000000"/>
              </w:rPr>
              <w:t>O</w:t>
            </w:r>
            <w:r w:rsidR="006309D0">
              <w:rPr>
                <w:rFonts w:asciiTheme="majorHAnsi" w:hAnsiTheme="majorHAnsi"/>
                <w:color w:val="000000"/>
              </w:rPr>
              <w:t>kres gwarancji (G)</w:t>
            </w:r>
          </w:p>
        </w:tc>
        <w:tc>
          <w:tcPr>
            <w:tcW w:w="4247" w:type="dxa"/>
            <w:vAlign w:val="center"/>
          </w:tcPr>
          <w:p w14:paraId="50778B64" w14:textId="77777777" w:rsidR="003C0E70" w:rsidRPr="00042E29" w:rsidRDefault="003C0E70" w:rsidP="003C0E70">
            <w:pPr>
              <w:pStyle w:val="Akapitzlist"/>
              <w:tabs>
                <w:tab w:val="left" w:pos="709"/>
                <w:tab w:val="left" w:pos="1276"/>
                <w:tab w:val="left" w:pos="1418"/>
              </w:tabs>
              <w:suppressAutoHyphens/>
              <w:spacing w:after="0"/>
              <w:ind w:left="0"/>
              <w:jc w:val="center"/>
              <w:rPr>
                <w:rFonts w:asciiTheme="majorHAnsi" w:hAnsiTheme="majorHAnsi"/>
                <w:color w:val="000000"/>
                <w:sz w:val="24"/>
                <w:szCs w:val="24"/>
              </w:rPr>
            </w:pPr>
            <w:r w:rsidRPr="00042E29">
              <w:rPr>
                <w:rFonts w:asciiTheme="majorHAnsi" w:hAnsiTheme="majorHAnsi"/>
                <w:color w:val="000000"/>
                <w:sz w:val="24"/>
                <w:szCs w:val="24"/>
              </w:rPr>
              <w:t>40</w:t>
            </w:r>
          </w:p>
        </w:tc>
      </w:tr>
    </w:tbl>
    <w:p w14:paraId="3AD0DFE6" w14:textId="77777777" w:rsidR="00652B8A" w:rsidRPr="00042E29" w:rsidRDefault="00652B8A" w:rsidP="00627C7D">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14:paraId="41232456" w14:textId="77777777" w:rsidR="00652B8A" w:rsidRPr="00042E29" w:rsidRDefault="00652B8A" w:rsidP="00CB2EDF">
      <w:pPr>
        <w:pStyle w:val="Kolorowalistaakcent11"/>
        <w:tabs>
          <w:tab w:val="left" w:pos="567"/>
          <w:tab w:val="left" w:pos="1276"/>
          <w:tab w:val="left" w:pos="1418"/>
        </w:tabs>
        <w:suppressAutoHyphens/>
        <w:spacing w:before="0" w:after="0" w:line="276" w:lineRule="auto"/>
        <w:ind w:left="567"/>
        <w:rPr>
          <w:rFonts w:asciiTheme="majorHAnsi" w:hAnsiTheme="majorHAnsi"/>
          <w:sz w:val="24"/>
          <w:szCs w:val="24"/>
        </w:rPr>
      </w:pPr>
      <w:r w:rsidRPr="00042E29">
        <w:rPr>
          <w:rFonts w:asciiTheme="majorHAnsi" w:hAnsiTheme="majorHAnsi"/>
          <w:sz w:val="24"/>
          <w:szCs w:val="24"/>
        </w:rPr>
        <w:t>Zamawiający dokona oceny ofert przyznając punkty w ramach poszczególnych kryteriów oceny ofert, przyjmując zasadę, że 1% = 1 punkt.</w:t>
      </w:r>
    </w:p>
    <w:p w14:paraId="34DA0460" w14:textId="77777777" w:rsidR="00652B8A" w:rsidRPr="00042E29" w:rsidRDefault="00652B8A" w:rsidP="00595B85">
      <w:pPr>
        <w:pStyle w:val="Kolorowalistaakcent11"/>
        <w:numPr>
          <w:ilvl w:val="1"/>
          <w:numId w:val="33"/>
        </w:numPr>
        <w:suppressAutoHyphens/>
        <w:spacing w:before="0" w:after="0" w:line="276" w:lineRule="auto"/>
        <w:ind w:left="426"/>
        <w:rPr>
          <w:rFonts w:asciiTheme="majorHAnsi" w:hAnsiTheme="majorHAnsi"/>
          <w:sz w:val="24"/>
          <w:szCs w:val="24"/>
        </w:rPr>
      </w:pPr>
      <w:r w:rsidRPr="00042E29">
        <w:rPr>
          <w:rFonts w:asciiTheme="majorHAnsi" w:hAnsiTheme="majorHAnsi"/>
          <w:sz w:val="24"/>
          <w:szCs w:val="24"/>
        </w:rPr>
        <w:t xml:space="preserve">Punkty za kryterium </w:t>
      </w:r>
      <w:r w:rsidRPr="00042E29">
        <w:rPr>
          <w:rFonts w:asciiTheme="majorHAnsi" w:hAnsiTheme="majorHAnsi"/>
          <w:b/>
          <w:sz w:val="24"/>
          <w:szCs w:val="24"/>
        </w:rPr>
        <w:t>„Cena”</w:t>
      </w:r>
      <w:r w:rsidRPr="00042E29">
        <w:rPr>
          <w:rFonts w:asciiTheme="majorHAnsi" w:hAnsiTheme="majorHAnsi"/>
          <w:sz w:val="24"/>
          <w:szCs w:val="24"/>
        </w:rPr>
        <w:t xml:space="preserve"> zostaną obliczone według wzoru:</w:t>
      </w:r>
    </w:p>
    <w:p w14:paraId="48D175F9" w14:textId="66299684" w:rsidR="000B34E4" w:rsidRPr="007A58C4" w:rsidRDefault="009A300B" w:rsidP="009A300B">
      <w:pPr>
        <w:pStyle w:val="Kolorowalistaakcent11"/>
        <w:tabs>
          <w:tab w:val="left" w:pos="709"/>
          <w:tab w:val="left" w:pos="1276"/>
          <w:tab w:val="left" w:pos="1418"/>
        </w:tabs>
        <w:suppressAutoHyphens/>
        <w:spacing w:line="276" w:lineRule="auto"/>
        <w:ind w:left="709"/>
        <w:rPr>
          <w:rFonts w:asciiTheme="majorHAnsi" w:hAnsiTheme="majorHAnsi"/>
          <w:iCs/>
          <w:sz w:val="28"/>
          <w:szCs w:val="28"/>
        </w:rPr>
      </w:pPr>
      <w:r w:rsidRPr="009A300B">
        <w:rPr>
          <w:rFonts w:asciiTheme="majorHAnsi" w:hAnsiTheme="majorHAnsi"/>
          <w:iCs/>
          <w:sz w:val="28"/>
          <w:szCs w:val="28"/>
          <w:highlight w:val="lightGray"/>
        </w:rPr>
        <w:t>C</w:t>
      </w:r>
      <w:r w:rsidR="000B34E4" w:rsidRPr="007A58C4">
        <w:rPr>
          <w:rFonts w:asciiTheme="majorHAnsi" w:hAnsiTheme="majorHAnsi"/>
          <w:iCs/>
          <w:sz w:val="28"/>
          <w:szCs w:val="28"/>
          <w:highlight w:val="lightGray"/>
        </w:rPr>
        <w:t xml:space="preserve"> = </w:t>
      </w:r>
      <m:oMath>
        <m:f>
          <m:fPr>
            <m:ctrlPr>
              <w:rPr>
                <w:rFonts w:ascii="Cambria Math" w:hAnsi="Cambria Math"/>
                <w:sz w:val="36"/>
                <w:szCs w:val="36"/>
                <w:highlight w:val="lightGray"/>
              </w:rPr>
            </m:ctrlPr>
          </m:fPr>
          <m:num>
            <m:r>
              <m:rPr>
                <m:sty m:val="p"/>
              </m:rPr>
              <w:rPr>
                <w:rFonts w:ascii="Cambria Math" w:hAnsi="Cambria Math"/>
                <w:sz w:val="36"/>
                <w:szCs w:val="36"/>
                <w:highlight w:val="lightGray"/>
              </w:rPr>
              <m:t>Cb</m:t>
            </m:r>
          </m:num>
          <m:den>
            <m:r>
              <m:rPr>
                <m:sty m:val="p"/>
              </m:rPr>
              <w:rPr>
                <w:rFonts w:ascii="Cambria Math" w:hAnsi="Cambria Math"/>
                <w:sz w:val="36"/>
                <w:szCs w:val="36"/>
                <w:highlight w:val="lightGray"/>
              </w:rPr>
              <m:t>Cn</m:t>
            </m:r>
          </m:den>
        </m:f>
      </m:oMath>
      <w:r w:rsidR="000B34E4" w:rsidRPr="007A58C4">
        <w:rPr>
          <w:rFonts w:asciiTheme="majorHAnsi" w:hAnsiTheme="majorHAnsi"/>
          <w:iCs/>
          <w:sz w:val="36"/>
          <w:szCs w:val="36"/>
          <w:highlight w:val="lightGray"/>
        </w:rPr>
        <w:t xml:space="preserve"> </w:t>
      </w:r>
      <w:r w:rsidR="000B34E4" w:rsidRPr="007A58C4">
        <w:rPr>
          <w:rFonts w:asciiTheme="majorHAnsi" w:hAnsiTheme="majorHAnsi"/>
          <w:iCs/>
          <w:sz w:val="28"/>
          <w:szCs w:val="28"/>
          <w:highlight w:val="lightGray"/>
        </w:rPr>
        <w:t xml:space="preserve"> x </w:t>
      </w:r>
      <w:r w:rsidRPr="009A300B">
        <w:rPr>
          <w:rFonts w:asciiTheme="majorHAnsi" w:hAnsiTheme="majorHAnsi"/>
          <w:iCs/>
          <w:sz w:val="28"/>
          <w:szCs w:val="28"/>
          <w:highlight w:val="lightGray"/>
        </w:rPr>
        <w:t>6</w:t>
      </w:r>
      <w:r w:rsidR="000B34E4" w:rsidRPr="007A58C4">
        <w:rPr>
          <w:rFonts w:asciiTheme="majorHAnsi" w:hAnsiTheme="majorHAnsi"/>
          <w:iCs/>
          <w:sz w:val="28"/>
          <w:szCs w:val="28"/>
          <w:highlight w:val="lightGray"/>
        </w:rPr>
        <w:t>0</w:t>
      </w:r>
      <w:r w:rsidR="000B34E4" w:rsidRPr="007A58C4">
        <w:rPr>
          <w:rFonts w:asciiTheme="majorHAnsi" w:hAnsiTheme="majorHAnsi"/>
          <w:iCs/>
          <w:sz w:val="28"/>
          <w:szCs w:val="28"/>
        </w:rPr>
        <w:t xml:space="preserve"> </w:t>
      </w:r>
    </w:p>
    <w:p w14:paraId="3587C121" w14:textId="77777777" w:rsidR="00652B8A" w:rsidRPr="00042E29" w:rsidRDefault="00652B8A" w:rsidP="00627C7D">
      <w:pPr>
        <w:tabs>
          <w:tab w:val="left" w:pos="709"/>
          <w:tab w:val="left" w:pos="1276"/>
          <w:tab w:val="left" w:pos="1418"/>
        </w:tabs>
        <w:suppressAutoHyphens/>
        <w:spacing w:line="276" w:lineRule="auto"/>
        <w:rPr>
          <w:rFonts w:asciiTheme="majorHAnsi" w:hAnsiTheme="majorHAnsi"/>
        </w:rPr>
      </w:pPr>
      <w:r w:rsidRPr="00042E29">
        <w:rPr>
          <w:rFonts w:asciiTheme="majorHAnsi" w:hAnsiTheme="majorHAnsi"/>
        </w:rPr>
        <w:tab/>
        <w:t>gdzie,</w:t>
      </w:r>
    </w:p>
    <w:p w14:paraId="3408EB9A" w14:textId="77777777" w:rsidR="00652B8A" w:rsidRPr="00042E29" w:rsidRDefault="00652B8A" w:rsidP="00627C7D">
      <w:pPr>
        <w:pStyle w:val="Bezodstpw"/>
        <w:spacing w:line="276" w:lineRule="auto"/>
        <w:ind w:left="708"/>
        <w:jc w:val="both"/>
        <w:rPr>
          <w:rFonts w:asciiTheme="majorHAnsi" w:hAnsiTheme="majorHAnsi"/>
          <w:sz w:val="24"/>
          <w:szCs w:val="24"/>
        </w:rPr>
      </w:pPr>
      <w:r w:rsidRPr="00042E29">
        <w:rPr>
          <w:rFonts w:asciiTheme="majorHAnsi" w:hAnsiTheme="majorHAnsi"/>
          <w:sz w:val="24"/>
          <w:szCs w:val="24"/>
        </w:rPr>
        <w:t>C- ilość punktów za kryterium cena,</w:t>
      </w:r>
    </w:p>
    <w:p w14:paraId="554339E7" w14:textId="77777777" w:rsidR="00652B8A" w:rsidRPr="00042E29" w:rsidRDefault="00652B8A" w:rsidP="00627C7D">
      <w:pPr>
        <w:pStyle w:val="Bezodstpw"/>
        <w:spacing w:line="276" w:lineRule="auto"/>
        <w:ind w:left="708"/>
        <w:jc w:val="both"/>
        <w:rPr>
          <w:rFonts w:asciiTheme="majorHAnsi" w:hAnsiTheme="majorHAnsi"/>
          <w:sz w:val="24"/>
          <w:szCs w:val="24"/>
        </w:rPr>
      </w:pPr>
      <w:proofErr w:type="spellStart"/>
      <w:r w:rsidRPr="00042E29">
        <w:rPr>
          <w:rFonts w:asciiTheme="majorHAnsi" w:hAnsiTheme="majorHAnsi"/>
          <w:sz w:val="24"/>
          <w:szCs w:val="24"/>
        </w:rPr>
        <w:t>C</w:t>
      </w:r>
      <w:r w:rsidRPr="00042E29">
        <w:rPr>
          <w:rFonts w:asciiTheme="majorHAnsi" w:hAnsiTheme="majorHAnsi"/>
          <w:sz w:val="24"/>
          <w:szCs w:val="24"/>
          <w:vertAlign w:val="subscript"/>
        </w:rPr>
        <w:t>n</w:t>
      </w:r>
      <w:proofErr w:type="spellEnd"/>
      <w:r w:rsidRPr="00042E29">
        <w:rPr>
          <w:rFonts w:asciiTheme="majorHAnsi" w:hAnsiTheme="majorHAnsi"/>
          <w:sz w:val="24"/>
          <w:szCs w:val="24"/>
        </w:rPr>
        <w:t xml:space="preserve"> - najniższa cena ofertowa spośród ofert nieodrzuconych,</w:t>
      </w:r>
    </w:p>
    <w:p w14:paraId="0F112D49" w14:textId="77777777" w:rsidR="00652B8A" w:rsidRPr="00042E29" w:rsidRDefault="00652B8A" w:rsidP="00627C7D">
      <w:pPr>
        <w:pStyle w:val="Bezodstpw"/>
        <w:spacing w:line="276" w:lineRule="auto"/>
        <w:ind w:left="708"/>
        <w:jc w:val="both"/>
        <w:rPr>
          <w:rFonts w:asciiTheme="majorHAnsi" w:hAnsiTheme="majorHAnsi"/>
          <w:sz w:val="24"/>
          <w:szCs w:val="24"/>
        </w:rPr>
      </w:pPr>
      <w:proofErr w:type="spellStart"/>
      <w:r w:rsidRPr="00042E29">
        <w:rPr>
          <w:rFonts w:asciiTheme="majorHAnsi" w:hAnsiTheme="majorHAnsi"/>
          <w:sz w:val="24"/>
          <w:szCs w:val="24"/>
        </w:rPr>
        <w:t>C</w:t>
      </w:r>
      <w:r w:rsidRPr="00042E29">
        <w:rPr>
          <w:rFonts w:asciiTheme="majorHAnsi" w:hAnsiTheme="majorHAnsi"/>
          <w:sz w:val="24"/>
          <w:szCs w:val="24"/>
          <w:vertAlign w:val="subscript"/>
        </w:rPr>
        <w:t>b</w:t>
      </w:r>
      <w:proofErr w:type="spellEnd"/>
      <w:r w:rsidRPr="00042E29">
        <w:rPr>
          <w:rFonts w:asciiTheme="majorHAnsi" w:hAnsiTheme="majorHAnsi"/>
          <w:sz w:val="24"/>
          <w:szCs w:val="24"/>
        </w:rPr>
        <w:t xml:space="preserve"> – cena oferty badanej.</w:t>
      </w:r>
    </w:p>
    <w:p w14:paraId="2102FF3F" w14:textId="77777777" w:rsidR="00652B8A" w:rsidRPr="00042E29" w:rsidRDefault="00652B8A" w:rsidP="00627C7D">
      <w:pPr>
        <w:pStyle w:val="Bezodstpw"/>
        <w:spacing w:line="276" w:lineRule="auto"/>
        <w:ind w:left="708"/>
        <w:jc w:val="both"/>
        <w:rPr>
          <w:rFonts w:asciiTheme="majorHAnsi" w:hAnsiTheme="majorHAnsi"/>
          <w:sz w:val="24"/>
          <w:szCs w:val="24"/>
        </w:rPr>
      </w:pPr>
    </w:p>
    <w:p w14:paraId="4822E5C0" w14:textId="38BECB27" w:rsidR="007A58C4" w:rsidRPr="007A58C4" w:rsidRDefault="007A58C4" w:rsidP="00595B85">
      <w:pPr>
        <w:pStyle w:val="Kolorowalistaakcent11"/>
        <w:numPr>
          <w:ilvl w:val="1"/>
          <w:numId w:val="33"/>
        </w:numPr>
        <w:suppressAutoHyphens/>
        <w:spacing w:after="120" w:line="276" w:lineRule="auto"/>
        <w:ind w:hanging="869"/>
        <w:rPr>
          <w:rFonts w:asciiTheme="majorHAnsi" w:hAnsiTheme="majorHAnsi"/>
          <w:sz w:val="24"/>
          <w:szCs w:val="24"/>
        </w:rPr>
      </w:pPr>
      <w:r w:rsidRPr="007A58C4">
        <w:rPr>
          <w:rFonts w:asciiTheme="majorHAnsi" w:hAnsiTheme="majorHAnsi"/>
          <w:sz w:val="24"/>
          <w:szCs w:val="24"/>
        </w:rPr>
        <w:t>Kryterium „</w:t>
      </w:r>
      <w:r w:rsidR="009E3990">
        <w:rPr>
          <w:rFonts w:asciiTheme="majorHAnsi" w:hAnsiTheme="majorHAnsi"/>
          <w:sz w:val="24"/>
          <w:szCs w:val="24"/>
        </w:rPr>
        <w:t>O</w:t>
      </w:r>
      <w:r w:rsidRPr="009E3990">
        <w:rPr>
          <w:rFonts w:asciiTheme="majorHAnsi" w:hAnsiTheme="majorHAnsi"/>
          <w:b/>
          <w:bCs/>
          <w:sz w:val="24"/>
          <w:szCs w:val="24"/>
        </w:rPr>
        <w:t>kresu gwarancji</w:t>
      </w:r>
      <w:r w:rsidRPr="007A58C4">
        <w:rPr>
          <w:rFonts w:asciiTheme="majorHAnsi" w:hAnsiTheme="majorHAnsi"/>
          <w:sz w:val="24"/>
          <w:szCs w:val="24"/>
        </w:rPr>
        <w:t>” liczone w okresach miesięcznych:</w:t>
      </w:r>
    </w:p>
    <w:p w14:paraId="2E320C96" w14:textId="77777777" w:rsid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W przypadku zaoferowania minimalnej długości okresu gwarancji tj. 48 miesięcy, Wykonawca otrzyma zero (0) punktów. </w:t>
      </w:r>
    </w:p>
    <w:p w14:paraId="15181AD9" w14:textId="77777777" w:rsid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W przypadku zaoferowania maksymalnej długości okresu gwarancji tj. 72 miesięcy, Wykonawca otrzyma trzydzieści (40) punktów. </w:t>
      </w:r>
    </w:p>
    <w:p w14:paraId="786F8C3B" w14:textId="1BA7F2BE" w:rsidR="007A58C4" w:rsidRP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W przypadku zaoferowania gwarancji pomiędzy 48 a 72 miesięcy wykonawca otrzyma pkt wg wzoru:</w:t>
      </w:r>
    </w:p>
    <w:p w14:paraId="45FD72E4" w14:textId="5BD5B15C" w:rsidR="007A58C4" w:rsidRPr="007A58C4" w:rsidRDefault="007A58C4" w:rsidP="007A58C4">
      <w:pPr>
        <w:pStyle w:val="Kolorowalistaakcent11"/>
        <w:spacing w:after="120" w:line="276" w:lineRule="auto"/>
        <w:ind w:left="869"/>
        <w:rPr>
          <w:rFonts w:asciiTheme="majorHAnsi" w:hAnsiTheme="majorHAnsi"/>
          <w:iCs/>
          <w:sz w:val="28"/>
          <w:szCs w:val="28"/>
        </w:rPr>
      </w:pPr>
      <w:r w:rsidRPr="009A300B">
        <w:rPr>
          <w:rFonts w:asciiTheme="majorHAnsi" w:hAnsiTheme="majorHAnsi"/>
          <w:iCs/>
          <w:sz w:val="28"/>
          <w:szCs w:val="28"/>
          <w:highlight w:val="lightGray"/>
        </w:rPr>
        <w:t>G</w:t>
      </w:r>
      <w:r w:rsidRPr="007A58C4">
        <w:rPr>
          <w:rFonts w:asciiTheme="majorHAnsi" w:hAnsiTheme="majorHAnsi"/>
          <w:iCs/>
          <w:sz w:val="28"/>
          <w:szCs w:val="28"/>
          <w:highlight w:val="lightGray"/>
        </w:rPr>
        <w:t xml:space="preserve"> = </w:t>
      </w:r>
      <m:oMath>
        <m:f>
          <m:fPr>
            <m:ctrlPr>
              <w:rPr>
                <w:rFonts w:ascii="Cambria Math" w:hAnsi="Cambria Math"/>
                <w:iCs/>
                <w:sz w:val="36"/>
                <w:szCs w:val="36"/>
                <w:highlight w:val="lightGray"/>
              </w:rPr>
            </m:ctrlPr>
          </m:fPr>
          <m:num>
            <m:r>
              <m:rPr>
                <m:sty m:val="p"/>
              </m:rPr>
              <w:rPr>
                <w:rFonts w:ascii="Cambria Math" w:hAnsi="Cambria Math"/>
                <w:sz w:val="36"/>
                <w:szCs w:val="36"/>
                <w:highlight w:val="lightGray"/>
              </w:rPr>
              <m:t>Go</m:t>
            </m:r>
          </m:num>
          <m:den>
            <m:r>
              <m:rPr>
                <m:sty m:val="p"/>
              </m:rPr>
              <w:rPr>
                <w:rFonts w:ascii="Cambria Math" w:hAnsi="Cambria Math"/>
                <w:sz w:val="36"/>
                <w:szCs w:val="36"/>
                <w:highlight w:val="lightGray"/>
              </w:rPr>
              <m:t>Gmax</m:t>
            </m:r>
          </m:den>
        </m:f>
      </m:oMath>
      <w:r w:rsidRPr="007A58C4">
        <w:rPr>
          <w:rFonts w:asciiTheme="majorHAnsi" w:hAnsiTheme="majorHAnsi"/>
          <w:iCs/>
          <w:sz w:val="36"/>
          <w:szCs w:val="36"/>
          <w:highlight w:val="lightGray"/>
        </w:rPr>
        <w:t xml:space="preserve"> </w:t>
      </w:r>
      <w:r w:rsidRPr="007A58C4">
        <w:rPr>
          <w:rFonts w:asciiTheme="majorHAnsi" w:hAnsiTheme="majorHAnsi"/>
          <w:iCs/>
          <w:sz w:val="28"/>
          <w:szCs w:val="28"/>
          <w:highlight w:val="lightGray"/>
        </w:rPr>
        <w:t xml:space="preserve"> x 40</w:t>
      </w:r>
      <w:r w:rsidRPr="007A58C4">
        <w:rPr>
          <w:rFonts w:asciiTheme="majorHAnsi" w:hAnsiTheme="majorHAnsi"/>
          <w:iCs/>
          <w:sz w:val="28"/>
          <w:szCs w:val="28"/>
        </w:rPr>
        <w:t xml:space="preserve"> </w:t>
      </w:r>
    </w:p>
    <w:p w14:paraId="272D6228" w14:textId="77777777" w:rsidR="007A58C4" w:rsidRP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gdzie:</w:t>
      </w:r>
      <w:r w:rsidRPr="007A58C4">
        <w:rPr>
          <w:rFonts w:asciiTheme="majorHAnsi" w:hAnsiTheme="majorHAnsi"/>
          <w:sz w:val="24"/>
          <w:szCs w:val="24"/>
        </w:rPr>
        <w:tab/>
      </w:r>
    </w:p>
    <w:p w14:paraId="131B5D65" w14:textId="77777777" w:rsidR="007A58C4" w:rsidRP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G </w:t>
      </w:r>
      <w:r w:rsidRPr="007A58C4">
        <w:rPr>
          <w:rFonts w:asciiTheme="majorHAnsi" w:hAnsiTheme="majorHAnsi"/>
          <w:sz w:val="24"/>
          <w:szCs w:val="24"/>
        </w:rPr>
        <w:tab/>
        <w:t xml:space="preserve">- </w:t>
      </w:r>
      <w:r w:rsidRPr="007A58C4">
        <w:rPr>
          <w:rFonts w:asciiTheme="majorHAnsi" w:hAnsiTheme="majorHAnsi"/>
          <w:sz w:val="24"/>
          <w:szCs w:val="24"/>
        </w:rPr>
        <w:tab/>
        <w:t>wartość punktowa, którą należy wyznaczyć,</w:t>
      </w:r>
    </w:p>
    <w:p w14:paraId="1BDA9C66" w14:textId="77777777" w:rsidR="007A58C4" w:rsidRP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G max. - </w:t>
      </w:r>
      <w:r w:rsidRPr="007A58C4">
        <w:rPr>
          <w:rFonts w:asciiTheme="majorHAnsi" w:hAnsiTheme="majorHAnsi"/>
          <w:sz w:val="24"/>
          <w:szCs w:val="24"/>
        </w:rPr>
        <w:tab/>
        <w:t>najdłuższy oferowany okres gwarancji,</w:t>
      </w:r>
    </w:p>
    <w:p w14:paraId="2CAEAB14"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Go</w:t>
      </w:r>
      <w:r w:rsidRPr="007A58C4">
        <w:rPr>
          <w:rFonts w:asciiTheme="majorHAnsi" w:hAnsiTheme="majorHAnsi"/>
          <w:sz w:val="24"/>
          <w:szCs w:val="24"/>
        </w:rPr>
        <w:tab/>
        <w:t xml:space="preserve">- </w:t>
      </w:r>
      <w:r w:rsidRPr="007A58C4">
        <w:rPr>
          <w:rFonts w:asciiTheme="majorHAnsi" w:hAnsiTheme="majorHAnsi"/>
          <w:sz w:val="24"/>
          <w:szCs w:val="24"/>
        </w:rPr>
        <w:tab/>
        <w:t>okres gwarancji podany w badanej ofercie.</w:t>
      </w:r>
    </w:p>
    <w:tbl>
      <w:tblPr>
        <w:tblStyle w:val="Tabela-Siatka"/>
        <w:tblW w:w="0" w:type="auto"/>
        <w:tblInd w:w="-5" w:type="dxa"/>
        <w:tblLook w:val="04A0" w:firstRow="1" w:lastRow="0" w:firstColumn="1" w:lastColumn="0" w:noHBand="0" w:noVBand="1"/>
      </w:tblPr>
      <w:tblGrid>
        <w:gridCol w:w="9633"/>
      </w:tblGrid>
      <w:tr w:rsidR="009A300B" w14:paraId="15BB3542" w14:textId="77777777" w:rsidTr="009A300B">
        <w:tc>
          <w:tcPr>
            <w:tcW w:w="9633" w:type="dxa"/>
          </w:tcPr>
          <w:p w14:paraId="4873CD41" w14:textId="77777777" w:rsidR="009A300B" w:rsidRPr="009E3990" w:rsidRDefault="009A300B" w:rsidP="009A300B">
            <w:pPr>
              <w:pStyle w:val="Kolorowalistaakcent11"/>
              <w:suppressAutoHyphens/>
              <w:spacing w:after="120" w:line="240" w:lineRule="auto"/>
              <w:ind w:left="0"/>
              <w:rPr>
                <w:rFonts w:asciiTheme="majorHAnsi" w:hAnsiTheme="majorHAnsi"/>
                <w:b/>
                <w:bCs/>
                <w:sz w:val="22"/>
                <w:szCs w:val="22"/>
              </w:rPr>
            </w:pPr>
            <w:r w:rsidRPr="009E3990">
              <w:rPr>
                <w:rFonts w:asciiTheme="majorHAnsi" w:hAnsiTheme="majorHAnsi"/>
                <w:b/>
                <w:bCs/>
                <w:sz w:val="22"/>
                <w:szCs w:val="22"/>
              </w:rPr>
              <w:t>Uwaga:</w:t>
            </w:r>
          </w:p>
          <w:p w14:paraId="3760C03A" w14:textId="5B709EA2" w:rsidR="009A300B" w:rsidRPr="009E3990" w:rsidRDefault="009A300B" w:rsidP="009A300B">
            <w:pPr>
              <w:pStyle w:val="Kolorowalistaakcent11"/>
              <w:suppressAutoHyphens/>
              <w:spacing w:after="120" w:line="240" w:lineRule="auto"/>
              <w:ind w:left="0"/>
              <w:rPr>
                <w:rFonts w:asciiTheme="majorHAnsi" w:hAnsiTheme="majorHAnsi"/>
                <w:sz w:val="24"/>
                <w:szCs w:val="24"/>
              </w:rPr>
            </w:pPr>
            <w:r w:rsidRPr="009E3990">
              <w:rPr>
                <w:rFonts w:asciiTheme="majorHAnsi" w:hAnsiTheme="majorHAnsi"/>
                <w:sz w:val="24"/>
                <w:szCs w:val="24"/>
              </w:rPr>
              <w:t>Zamawiający określa minimalną oraz maksymalną długość okresu gwarancji, w przedziale od 48 miesięcy do 72 miesięcy. W przypadku zaoferowania przez Wykonawcę długości gwarancji krótszej niż 48 m-</w:t>
            </w:r>
            <w:proofErr w:type="spellStart"/>
            <w:r w:rsidRPr="009E3990">
              <w:rPr>
                <w:rFonts w:asciiTheme="majorHAnsi" w:hAnsiTheme="majorHAnsi"/>
                <w:sz w:val="24"/>
                <w:szCs w:val="24"/>
              </w:rPr>
              <w:t>cy</w:t>
            </w:r>
            <w:proofErr w:type="spellEnd"/>
            <w:r w:rsidRPr="009E3990">
              <w:rPr>
                <w:rFonts w:asciiTheme="majorHAnsi" w:hAnsiTheme="majorHAnsi"/>
                <w:sz w:val="24"/>
                <w:szCs w:val="24"/>
              </w:rPr>
              <w:t xml:space="preserve">, Zamawiający ofertę odrzuci. W przypadku, gdy Wykonawca w ogóle nie wskaże w ofercie oferowanego okresu gwarancji zamawiający przyjmie, że Wykonawca nie oferuje gwarancji, i ofertę odrzuci. Wykonawca może zaproponować długość okresu gwarancji dłuższy niż wyznaczony maksymalny 72 miesięcy, jednak w tym przypadku Zamawiający przyjmie do obliczeń wartość 72 m-ce - najdłuższy przyjęty w kryterium oceny ofert „Długość okresu gwarancji”. Wykonawcy oferują długości okresu gwarancji w pełnych miesiącach (w przedziale od 48 do 72 miesięcy). </w:t>
            </w:r>
          </w:p>
        </w:tc>
      </w:tr>
    </w:tbl>
    <w:p w14:paraId="393982C7"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p>
    <w:p w14:paraId="6E5AEFF2" w14:textId="0B9CB307" w:rsidR="007A58C4" w:rsidRPr="007A58C4" w:rsidRDefault="000B34E4" w:rsidP="00595B85">
      <w:pPr>
        <w:pStyle w:val="Kolorowalistaakcent11"/>
        <w:numPr>
          <w:ilvl w:val="1"/>
          <w:numId w:val="33"/>
        </w:numPr>
        <w:suppressAutoHyphens/>
        <w:spacing w:after="120" w:line="276" w:lineRule="auto"/>
        <w:ind w:left="567" w:hanging="567"/>
        <w:rPr>
          <w:rFonts w:asciiTheme="majorHAnsi" w:hAnsiTheme="majorHAnsi"/>
          <w:sz w:val="24"/>
          <w:szCs w:val="24"/>
        </w:rPr>
      </w:pPr>
      <w:r>
        <w:rPr>
          <w:rFonts w:asciiTheme="majorHAnsi" w:hAnsiTheme="majorHAnsi"/>
          <w:sz w:val="24"/>
          <w:szCs w:val="24"/>
        </w:rPr>
        <w:t>Z</w:t>
      </w:r>
      <w:r w:rsidR="007A58C4" w:rsidRPr="007A58C4">
        <w:rPr>
          <w:rFonts w:asciiTheme="majorHAnsi" w:hAnsiTheme="majorHAnsi"/>
          <w:sz w:val="24"/>
          <w:szCs w:val="24"/>
        </w:rPr>
        <w:t>a najkorzystniejszą zostanie uznana oferta, która otrzyma największą ilość punktów (O) obliczoną na podstawie wzoru:</w:t>
      </w:r>
    </w:p>
    <w:p w14:paraId="31B40715" w14:textId="65875BB5" w:rsidR="007A58C4" w:rsidRPr="009E3990" w:rsidRDefault="007A58C4" w:rsidP="000B34E4">
      <w:pPr>
        <w:pStyle w:val="Kolorowalistaakcent11"/>
        <w:suppressAutoHyphens/>
        <w:spacing w:after="120" w:line="276" w:lineRule="auto"/>
        <w:ind w:left="869"/>
        <w:rPr>
          <w:rFonts w:asciiTheme="majorHAnsi" w:hAnsiTheme="majorHAnsi"/>
          <w:b/>
          <w:bCs/>
          <w:sz w:val="28"/>
          <w:szCs w:val="28"/>
        </w:rPr>
      </w:pPr>
      <w:r w:rsidRPr="009E3990">
        <w:rPr>
          <w:rFonts w:asciiTheme="majorHAnsi" w:hAnsiTheme="majorHAnsi"/>
          <w:b/>
          <w:bCs/>
          <w:sz w:val="28"/>
          <w:szCs w:val="28"/>
          <w:highlight w:val="lightGray"/>
        </w:rPr>
        <w:t>O = C + G</w:t>
      </w:r>
      <w:r w:rsidRPr="009E3990">
        <w:rPr>
          <w:rFonts w:asciiTheme="majorHAnsi" w:hAnsiTheme="majorHAnsi"/>
          <w:b/>
          <w:bCs/>
          <w:sz w:val="28"/>
          <w:szCs w:val="28"/>
        </w:rPr>
        <w:t xml:space="preserve"> </w:t>
      </w:r>
    </w:p>
    <w:p w14:paraId="62808752"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gdzie: </w:t>
      </w:r>
    </w:p>
    <w:p w14:paraId="77D434B2"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O - łączna ilość punktów oferty ocenianej, </w:t>
      </w:r>
    </w:p>
    <w:p w14:paraId="22F67DB0"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C - liczba punktów uzyskanych w kryterium „Cena” </w:t>
      </w:r>
    </w:p>
    <w:p w14:paraId="65408780" w14:textId="12F31611"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lastRenderedPageBreak/>
        <w:t>G - liczba punktów uzyskanych w kryterium „</w:t>
      </w:r>
      <w:r w:rsidR="009E3990">
        <w:rPr>
          <w:rFonts w:asciiTheme="majorHAnsi" w:hAnsiTheme="majorHAnsi"/>
          <w:sz w:val="24"/>
          <w:szCs w:val="24"/>
        </w:rPr>
        <w:t>O</w:t>
      </w:r>
      <w:r w:rsidRPr="007A58C4">
        <w:rPr>
          <w:rFonts w:asciiTheme="majorHAnsi" w:hAnsiTheme="majorHAnsi"/>
          <w:sz w:val="24"/>
          <w:szCs w:val="24"/>
        </w:rPr>
        <w:t>kres gwarancji”.</w:t>
      </w:r>
    </w:p>
    <w:p w14:paraId="779B2D09"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Końcowy wynik powyższego działania zostanie zaokrąglony do dwóch miejsc po przecinku.</w:t>
      </w:r>
    </w:p>
    <w:p w14:paraId="3D2F6A2F" w14:textId="121357E4" w:rsidR="006A45E7" w:rsidRDefault="006A45E7" w:rsidP="00627C7D">
      <w:pPr>
        <w:pStyle w:val="Akapitzlist"/>
        <w:spacing w:line="276" w:lineRule="auto"/>
        <w:ind w:left="500"/>
        <w:rPr>
          <w:rFonts w:asciiTheme="majorHAnsi" w:hAnsiTheme="majorHAnsi"/>
          <w:sz w:val="24"/>
          <w:szCs w:val="24"/>
        </w:rPr>
      </w:pPr>
    </w:p>
    <w:p w14:paraId="0B1F770F" w14:textId="77777777" w:rsidR="009E3990" w:rsidRPr="00042E29" w:rsidRDefault="009E3990" w:rsidP="00627C7D">
      <w:pPr>
        <w:pStyle w:val="Akapitzlist"/>
        <w:spacing w:line="276" w:lineRule="auto"/>
        <w:ind w:left="500"/>
        <w:rPr>
          <w:rFonts w:asciiTheme="majorHAnsi" w:hAnsiTheme="majorHAnsi"/>
          <w:sz w:val="24"/>
          <w:szCs w:val="24"/>
        </w:rPr>
      </w:pPr>
    </w:p>
    <w:p w14:paraId="5F0952E8" w14:textId="77777777" w:rsidR="00D9784D" w:rsidRPr="00042E29"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042E29" w14:paraId="64096808" w14:textId="77777777" w:rsidTr="00CB2EDF">
        <w:trPr>
          <w:jc w:val="center"/>
        </w:trPr>
        <w:tc>
          <w:tcPr>
            <w:tcW w:w="9070" w:type="dxa"/>
            <w:tcBorders>
              <w:bottom w:val="single" w:sz="4" w:space="0" w:color="auto"/>
            </w:tcBorders>
            <w:shd w:val="clear" w:color="auto" w:fill="D9D9D9" w:themeFill="background1" w:themeFillShade="D9"/>
          </w:tcPr>
          <w:p w14:paraId="03BE7337"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w:t>
            </w:r>
            <w:r w:rsidR="00FE5B21" w:rsidRPr="00042E29">
              <w:rPr>
                <w:rFonts w:asciiTheme="majorHAnsi" w:hAnsiTheme="majorHAnsi"/>
                <w:sz w:val="26"/>
                <w:szCs w:val="26"/>
              </w:rPr>
              <w:t>8</w:t>
            </w:r>
          </w:p>
          <w:p w14:paraId="3C56ABCB" w14:textId="77777777" w:rsidR="00D9784D" w:rsidRPr="00042E29" w:rsidRDefault="000405D0"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WYBÓR NAJKORZYSTNIEJSZEJ OFERTY</w:t>
            </w:r>
          </w:p>
        </w:tc>
      </w:tr>
    </w:tbl>
    <w:p w14:paraId="57E8DA37" w14:textId="77777777" w:rsidR="008E02E9" w:rsidRPr="00042E2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1B084B9F" w14:textId="77777777" w:rsidR="000405D0" w:rsidRPr="00042E29" w:rsidRDefault="000405D0" w:rsidP="00595B85">
      <w:pPr>
        <w:pStyle w:val="Akapitzlist"/>
        <w:numPr>
          <w:ilvl w:val="1"/>
          <w:numId w:val="44"/>
        </w:numPr>
        <w:shd w:val="clear" w:color="auto" w:fill="FFFFFF"/>
        <w:spacing w:before="72"/>
        <w:ind w:left="709" w:hanging="709"/>
        <w:rPr>
          <w:rFonts w:asciiTheme="majorHAnsi" w:hAnsiTheme="majorHAnsi"/>
          <w:color w:val="000000"/>
          <w:sz w:val="24"/>
          <w:szCs w:val="24"/>
        </w:rPr>
      </w:pPr>
      <w:r w:rsidRPr="00042E29">
        <w:rPr>
          <w:rFonts w:asciiTheme="majorHAnsi" w:hAnsiTheme="majorHAnsi" w:cs="Arial"/>
          <w:color w:val="000000" w:themeColor="text1"/>
          <w:sz w:val="24"/>
          <w:szCs w:val="24"/>
        </w:rPr>
        <w:t>Zamawiający wybiera najkorzystniejszą ofertę w terminie związania ofertą.</w:t>
      </w:r>
    </w:p>
    <w:p w14:paraId="2849CBDC" w14:textId="77777777" w:rsidR="000405D0" w:rsidRPr="00042E29" w:rsidRDefault="000405D0" w:rsidP="00595B85">
      <w:pPr>
        <w:pStyle w:val="Listanumerowana2"/>
        <w:widowControl w:val="0"/>
        <w:numPr>
          <w:ilvl w:val="1"/>
          <w:numId w:val="44"/>
        </w:numPr>
        <w:tabs>
          <w:tab w:val="left" w:pos="993"/>
        </w:tabs>
        <w:spacing w:line="276" w:lineRule="auto"/>
        <w:ind w:left="709" w:hanging="709"/>
        <w:rPr>
          <w:rFonts w:asciiTheme="majorHAnsi" w:hAnsiTheme="majorHAnsi" w:cs="Arial"/>
          <w:color w:val="000000" w:themeColor="text1"/>
          <w:sz w:val="24"/>
        </w:rPr>
      </w:pPr>
      <w:r w:rsidRPr="00042E29">
        <w:rPr>
          <w:rFonts w:asciiTheme="majorHAnsi" w:hAnsiTheme="majorHAnsi"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21E7A22" w14:textId="77777777" w:rsidR="000405D0" w:rsidRPr="00042E29" w:rsidRDefault="000405D0" w:rsidP="00595B85">
      <w:pPr>
        <w:pStyle w:val="Listanumerowana2"/>
        <w:widowControl w:val="0"/>
        <w:numPr>
          <w:ilvl w:val="1"/>
          <w:numId w:val="44"/>
        </w:numPr>
        <w:tabs>
          <w:tab w:val="left" w:pos="993"/>
        </w:tabs>
        <w:spacing w:line="276" w:lineRule="auto"/>
        <w:ind w:left="709" w:hanging="709"/>
        <w:rPr>
          <w:rFonts w:asciiTheme="majorHAnsi" w:hAnsiTheme="majorHAnsi" w:cs="Arial"/>
          <w:color w:val="000000" w:themeColor="text1"/>
          <w:sz w:val="24"/>
        </w:rPr>
      </w:pPr>
      <w:r w:rsidRPr="00042E29">
        <w:rPr>
          <w:rFonts w:asciiTheme="majorHAnsi" w:hAnsiTheme="majorHAnsi"/>
          <w:color w:val="000000"/>
          <w:sz w:val="24"/>
        </w:rPr>
        <w:t xml:space="preserve">Stosownie do art. 253 ust. 1 ustawy </w:t>
      </w:r>
      <w:proofErr w:type="spellStart"/>
      <w:r w:rsidRPr="00042E29">
        <w:rPr>
          <w:rFonts w:asciiTheme="majorHAnsi" w:hAnsiTheme="majorHAnsi"/>
          <w:color w:val="000000"/>
          <w:sz w:val="24"/>
        </w:rPr>
        <w:t>Pzp</w:t>
      </w:r>
      <w:proofErr w:type="spellEnd"/>
      <w:r w:rsidRPr="00042E29">
        <w:rPr>
          <w:rFonts w:asciiTheme="majorHAnsi" w:hAnsiTheme="majorHAnsi"/>
          <w:color w:val="000000"/>
          <w:sz w:val="24"/>
        </w:rPr>
        <w:t xml:space="preserve">, Zamawiający </w:t>
      </w:r>
      <w:r w:rsidRPr="00042E29">
        <w:rPr>
          <w:rFonts w:asciiTheme="majorHAnsi" w:hAnsiTheme="majorHAnsi" w:cs="Arial"/>
          <w:color w:val="000000" w:themeColor="text1"/>
          <w:sz w:val="24"/>
        </w:rPr>
        <w:t xml:space="preserve">niezwłocznie po wyborze najkorzystniejszej oferty informuje równocześnie Wykonawców, którzy złożyli </w:t>
      </w:r>
      <w:r w:rsidRPr="00042E29">
        <w:rPr>
          <w:rFonts w:asciiTheme="majorHAnsi" w:hAnsiTheme="majorHAnsi" w:cs="Arial"/>
          <w:color w:val="000000" w:themeColor="text1"/>
          <w:sz w:val="24"/>
        </w:rPr>
        <w:br/>
        <w:t>oferty, o:</w:t>
      </w:r>
    </w:p>
    <w:p w14:paraId="56404191" w14:textId="77777777" w:rsidR="000405D0" w:rsidRPr="00042E29" w:rsidRDefault="000405D0" w:rsidP="00595B85">
      <w:pPr>
        <w:pStyle w:val="Akapitzlist"/>
        <w:numPr>
          <w:ilvl w:val="0"/>
          <w:numId w:val="43"/>
        </w:numPr>
        <w:tabs>
          <w:tab w:val="left" w:pos="1134"/>
          <w:tab w:val="left" w:pos="1276"/>
        </w:tabs>
        <w:suppressAutoHyphens/>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A2041FF" w14:textId="77777777" w:rsidR="000405D0" w:rsidRPr="00042E29" w:rsidRDefault="000405D0" w:rsidP="00595B85">
      <w:pPr>
        <w:pStyle w:val="Akapitzlist"/>
        <w:numPr>
          <w:ilvl w:val="0"/>
          <w:numId w:val="43"/>
        </w:numPr>
        <w:tabs>
          <w:tab w:val="left" w:pos="1134"/>
          <w:tab w:val="left" w:pos="1276"/>
        </w:tabs>
        <w:suppressAutoHyphens/>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Wykonawcach, których oferty zostały odrzucone.</w:t>
      </w:r>
    </w:p>
    <w:p w14:paraId="4290CA2C" w14:textId="77777777" w:rsidR="000405D0" w:rsidRPr="00042E29" w:rsidRDefault="000405D0" w:rsidP="000405D0">
      <w:pPr>
        <w:pStyle w:val="Akapitzlist"/>
        <w:tabs>
          <w:tab w:val="left" w:pos="709"/>
          <w:tab w:val="left" w:pos="1276"/>
          <w:tab w:val="left" w:pos="1418"/>
        </w:tabs>
        <w:suppressAutoHyphens/>
        <w:spacing w:before="0" w:after="0" w:line="276" w:lineRule="auto"/>
        <w:ind w:left="709" w:hanging="709"/>
        <w:rPr>
          <w:rFonts w:asciiTheme="majorHAnsi" w:hAnsiTheme="majorHAnsi"/>
          <w:i/>
          <w:color w:val="000000"/>
          <w:sz w:val="24"/>
          <w:szCs w:val="24"/>
        </w:rPr>
      </w:pPr>
      <w:r w:rsidRPr="00042E29">
        <w:rPr>
          <w:rFonts w:asciiTheme="majorHAnsi" w:hAnsiTheme="majorHAnsi"/>
          <w:i/>
          <w:color w:val="000000"/>
          <w:sz w:val="24"/>
          <w:szCs w:val="24"/>
        </w:rPr>
        <w:tab/>
        <w:t>podaj</w:t>
      </w:r>
      <w:r w:rsidRPr="00042E29">
        <w:rPr>
          <w:rFonts w:asciiTheme="majorHAnsi" w:eastAsia="Calibri" w:hAnsiTheme="majorHAnsi" w:cs="Calibri"/>
          <w:i/>
          <w:color w:val="000000"/>
          <w:sz w:val="24"/>
          <w:szCs w:val="24"/>
        </w:rPr>
        <w:t>ą</w:t>
      </w:r>
      <w:r w:rsidRPr="00042E29">
        <w:rPr>
          <w:rFonts w:asciiTheme="majorHAnsi" w:hAnsiTheme="majorHAnsi"/>
          <w:i/>
          <w:color w:val="000000"/>
          <w:sz w:val="24"/>
          <w:szCs w:val="24"/>
        </w:rPr>
        <w:t>c uzasadnienie faktyczne i prawne.</w:t>
      </w:r>
    </w:p>
    <w:p w14:paraId="47A8E19C" w14:textId="0752DA68" w:rsidR="000405D0" w:rsidRPr="00042E29" w:rsidRDefault="000405D0" w:rsidP="00595B85">
      <w:pPr>
        <w:pStyle w:val="Akapitzlist"/>
        <w:numPr>
          <w:ilvl w:val="1"/>
          <w:numId w:val="44"/>
        </w:numPr>
        <w:tabs>
          <w:tab w:val="left" w:pos="709"/>
          <w:tab w:val="left" w:pos="1276"/>
          <w:tab w:val="left" w:pos="1418"/>
        </w:tabs>
        <w:suppressAutoHyphens/>
        <w:spacing w:line="276" w:lineRule="auto"/>
        <w:ind w:left="709" w:hanging="709"/>
        <w:rPr>
          <w:rFonts w:asciiTheme="majorHAnsi" w:hAnsiTheme="majorHAnsi"/>
          <w:color w:val="000000"/>
          <w:sz w:val="24"/>
          <w:szCs w:val="24"/>
        </w:rPr>
      </w:pPr>
      <w:r w:rsidRPr="00042E29">
        <w:rPr>
          <w:rFonts w:asciiTheme="majorHAnsi" w:hAnsiTheme="majorHAnsi" w:cs="Arial"/>
          <w:bCs/>
          <w:color w:val="000000" w:themeColor="text1"/>
          <w:sz w:val="24"/>
          <w:szCs w:val="24"/>
        </w:rPr>
        <w:t xml:space="preserve">Zamawiający udostępnia niezwłocznie informacje, o których mowa w pkt </w:t>
      </w:r>
      <w:r w:rsidRPr="00042E29">
        <w:rPr>
          <w:rFonts w:asciiTheme="majorHAnsi" w:hAnsiTheme="majorHAnsi"/>
          <w:color w:val="000000"/>
          <w:sz w:val="24"/>
          <w:szCs w:val="24"/>
        </w:rPr>
        <w:t xml:space="preserve">18.3 </w:t>
      </w:r>
      <w:proofErr w:type="spellStart"/>
      <w:r w:rsidRPr="00042E29">
        <w:rPr>
          <w:rFonts w:asciiTheme="majorHAnsi" w:hAnsiTheme="majorHAnsi"/>
          <w:color w:val="000000"/>
          <w:sz w:val="24"/>
          <w:szCs w:val="24"/>
        </w:rPr>
        <w:t>tiret</w:t>
      </w:r>
      <w:proofErr w:type="spellEnd"/>
      <w:r w:rsidRPr="00042E29">
        <w:rPr>
          <w:rFonts w:asciiTheme="majorHAnsi" w:hAnsiTheme="majorHAnsi"/>
          <w:color w:val="000000"/>
          <w:sz w:val="24"/>
          <w:szCs w:val="24"/>
        </w:rPr>
        <w:t xml:space="preserve"> pierwszy SWZ</w:t>
      </w:r>
      <w:r w:rsidRPr="00042E29">
        <w:rPr>
          <w:rFonts w:asciiTheme="majorHAnsi" w:hAnsiTheme="majorHAnsi" w:cs="Arial"/>
          <w:bCs/>
          <w:color w:val="000000" w:themeColor="text1"/>
          <w:sz w:val="24"/>
          <w:szCs w:val="24"/>
        </w:rPr>
        <w:t xml:space="preserve">, na stronie internetowej prowadzonego postępowania: </w:t>
      </w:r>
      <w:r w:rsidR="00F25981" w:rsidRPr="00F25981">
        <w:t xml:space="preserve"> </w:t>
      </w:r>
      <w:r w:rsidR="00EA779D" w:rsidRPr="00EA779D">
        <w:rPr>
          <w:rFonts w:asciiTheme="majorHAnsi" w:hAnsiTheme="majorHAnsi" w:cs="Arial"/>
          <w:bCs/>
          <w:color w:val="000000" w:themeColor="text1"/>
          <w:sz w:val="24"/>
          <w:szCs w:val="24"/>
        </w:rPr>
        <w:t>https://www.siedliszcze.pl/artykuly/171-2021-oczyszczalnie.html</w:t>
      </w:r>
    </w:p>
    <w:p w14:paraId="34E3FF87" w14:textId="77777777" w:rsidR="005922BB" w:rsidRPr="00042E29" w:rsidRDefault="005922BB" w:rsidP="00627C7D">
      <w:pPr>
        <w:pStyle w:val="Akapitzlist"/>
        <w:widowControl w:val="0"/>
        <w:spacing w:line="276" w:lineRule="auto"/>
        <w:outlineLvl w:val="3"/>
        <w:rPr>
          <w:rFonts w:asciiTheme="majorHAnsi" w:hAnsiTheme="majorHAnsi"/>
          <w:sz w:val="24"/>
          <w:szCs w:val="24"/>
        </w:rPr>
      </w:pPr>
    </w:p>
    <w:p w14:paraId="29CEC06D" w14:textId="77777777" w:rsidR="000405D0" w:rsidRPr="00042E29" w:rsidRDefault="000405D0" w:rsidP="00627C7D">
      <w:pPr>
        <w:pStyle w:val="Akapitzlist"/>
        <w:widowControl w:val="0"/>
        <w:spacing w:line="276" w:lineRule="auto"/>
        <w:outlineLvl w:val="3"/>
        <w:rPr>
          <w:rFonts w:asciiTheme="majorHAnsi" w:hAnsiTheme="majorHAnsi"/>
          <w:sz w:val="24"/>
          <w:szCs w:val="24"/>
        </w:rPr>
      </w:pPr>
    </w:p>
    <w:p w14:paraId="7BB8DC07" w14:textId="77777777" w:rsidR="00D9784D" w:rsidRPr="00042E29"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042E29" w14:paraId="7EF72437" w14:textId="77777777" w:rsidTr="000405D0">
        <w:trPr>
          <w:trHeight w:val="1015"/>
          <w:jc w:val="center"/>
        </w:trPr>
        <w:tc>
          <w:tcPr>
            <w:tcW w:w="9102" w:type="dxa"/>
            <w:tcBorders>
              <w:bottom w:val="single" w:sz="4" w:space="0" w:color="auto"/>
            </w:tcBorders>
            <w:shd w:val="clear" w:color="auto" w:fill="D9D9D9" w:themeFill="background1" w:themeFillShade="D9"/>
          </w:tcPr>
          <w:p w14:paraId="7DDDEEDA"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 xml:space="preserve">Rozdział </w:t>
            </w:r>
            <w:r w:rsidR="00451E97" w:rsidRPr="00042E29">
              <w:rPr>
                <w:rFonts w:asciiTheme="majorHAnsi" w:hAnsiTheme="majorHAnsi"/>
                <w:sz w:val="26"/>
                <w:szCs w:val="26"/>
              </w:rPr>
              <w:t>19</w:t>
            </w:r>
          </w:p>
          <w:p w14:paraId="46211A34" w14:textId="77777777" w:rsidR="00D9784D" w:rsidRPr="00042E29" w:rsidRDefault="000405D0" w:rsidP="000405D0">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 xml:space="preserve">INFORMACJE O FORMALNOŚCIACH, JAKIE MUSZĄ ZOSTAĆ DOPEŁNIONE </w:t>
            </w:r>
            <w:r w:rsidRPr="00042E29">
              <w:rPr>
                <w:rFonts w:asciiTheme="majorHAnsi" w:hAnsiTheme="majorHAnsi"/>
                <w:b/>
                <w:sz w:val="26"/>
                <w:szCs w:val="26"/>
              </w:rPr>
              <w:br/>
              <w:t>PO WYBORZE OFERTY W CELU ZAWARCIA UMOWY W SPRAWIE ZAMÓWIENIA PUBLICZNEGO</w:t>
            </w:r>
          </w:p>
        </w:tc>
      </w:tr>
    </w:tbl>
    <w:p w14:paraId="6A353E53" w14:textId="77777777" w:rsidR="00687671" w:rsidRPr="00042E29" w:rsidRDefault="00687671" w:rsidP="00627C7D">
      <w:pPr>
        <w:pStyle w:val="Kolorowalistaakcent11"/>
        <w:widowControl w:val="0"/>
        <w:suppressAutoHyphens/>
        <w:spacing w:line="276" w:lineRule="auto"/>
        <w:outlineLvl w:val="3"/>
        <w:rPr>
          <w:rFonts w:asciiTheme="majorHAnsi" w:hAnsiTheme="majorHAnsi"/>
          <w:sz w:val="24"/>
          <w:szCs w:val="24"/>
        </w:rPr>
      </w:pPr>
    </w:p>
    <w:p w14:paraId="17A4E92C" w14:textId="77777777" w:rsidR="00451E97" w:rsidRPr="00042E29" w:rsidRDefault="00D9784D" w:rsidP="00595B85">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042E29">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C91E97E" w14:textId="12A248BE" w:rsidR="00451E97" w:rsidRPr="00042E29" w:rsidRDefault="00D9784D" w:rsidP="00595B85">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042E29">
        <w:rPr>
          <w:rFonts w:asciiTheme="majorHAnsi" w:hAnsiTheme="majorHAnsi"/>
          <w:sz w:val="24"/>
          <w:szCs w:val="24"/>
        </w:rPr>
        <w:t xml:space="preserve">Osoby reprezentujące </w:t>
      </w:r>
      <w:r w:rsidR="007631EC" w:rsidRPr="00042E29">
        <w:rPr>
          <w:rFonts w:asciiTheme="majorHAnsi" w:hAnsiTheme="majorHAnsi"/>
          <w:sz w:val="24"/>
          <w:szCs w:val="24"/>
        </w:rPr>
        <w:t>W</w:t>
      </w:r>
      <w:r w:rsidRPr="00042E29">
        <w:rPr>
          <w:rFonts w:asciiTheme="majorHAnsi" w:hAnsiTheme="majorHAnsi"/>
          <w:sz w:val="24"/>
          <w:szCs w:val="24"/>
        </w:rPr>
        <w:t xml:space="preserve">ykonawcę przy podpisywaniu umowy powinny posiadać ze sobą dokumenty potwierdzające ich umocowanie do reprezentowania </w:t>
      </w:r>
      <w:r w:rsidR="007631EC" w:rsidRPr="00042E29">
        <w:rPr>
          <w:rFonts w:asciiTheme="majorHAnsi" w:hAnsiTheme="majorHAnsi"/>
          <w:sz w:val="24"/>
          <w:szCs w:val="24"/>
        </w:rPr>
        <w:t>W</w:t>
      </w:r>
      <w:r w:rsidRPr="00042E29">
        <w:rPr>
          <w:rFonts w:asciiTheme="majorHAnsi" w:hAnsiTheme="majorHAnsi"/>
          <w:sz w:val="24"/>
          <w:szCs w:val="24"/>
        </w:rPr>
        <w:t xml:space="preserve">ykonawcy, </w:t>
      </w:r>
      <w:r w:rsidR="009E3990">
        <w:rPr>
          <w:rFonts w:asciiTheme="majorHAnsi" w:hAnsiTheme="majorHAnsi"/>
          <w:sz w:val="24"/>
          <w:szCs w:val="24"/>
        </w:rPr>
        <w:br/>
      </w:r>
      <w:r w:rsidRPr="00042E29">
        <w:rPr>
          <w:rFonts w:asciiTheme="majorHAnsi" w:hAnsiTheme="majorHAnsi"/>
          <w:sz w:val="24"/>
          <w:szCs w:val="24"/>
        </w:rPr>
        <w:t>o ile umocowanie to nie będzie wynikać z dokumentów załączonych do oferty.</w:t>
      </w:r>
    </w:p>
    <w:p w14:paraId="74B75C90" w14:textId="77777777" w:rsidR="00451E97" w:rsidRPr="00042E29" w:rsidRDefault="00D9784D" w:rsidP="00595B85">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042E29">
        <w:rPr>
          <w:rFonts w:asciiTheme="majorHAnsi" w:hAnsiTheme="majorHAnsi"/>
          <w:sz w:val="24"/>
          <w:szCs w:val="24"/>
        </w:rPr>
        <w:lastRenderedPageBreak/>
        <w:t xml:space="preserve">O terminie złożenia dokumentu, o którym mowa w pkt </w:t>
      </w:r>
      <w:r w:rsidR="00451E97" w:rsidRPr="00042E29">
        <w:rPr>
          <w:rFonts w:asciiTheme="majorHAnsi" w:hAnsiTheme="majorHAnsi"/>
          <w:sz w:val="24"/>
          <w:szCs w:val="24"/>
        </w:rPr>
        <w:t>19</w:t>
      </w:r>
      <w:r w:rsidR="000405D0" w:rsidRPr="00042E29">
        <w:rPr>
          <w:rFonts w:asciiTheme="majorHAnsi" w:hAnsiTheme="majorHAnsi"/>
          <w:sz w:val="24"/>
          <w:szCs w:val="24"/>
        </w:rPr>
        <w:t>.1 SWZ</w:t>
      </w:r>
      <w:r w:rsidRPr="00042E29">
        <w:rPr>
          <w:rFonts w:asciiTheme="majorHAnsi" w:hAnsiTheme="majorHAnsi"/>
          <w:sz w:val="24"/>
          <w:szCs w:val="24"/>
        </w:rPr>
        <w:t xml:space="preserve"> Zamawiający powiadomi Wykonawcę odrębnym pismem.</w:t>
      </w:r>
    </w:p>
    <w:p w14:paraId="3966FFB1" w14:textId="013E33BD" w:rsidR="00D9784D" w:rsidRDefault="00D9784D" w:rsidP="00595B85">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042E29">
        <w:rPr>
          <w:rFonts w:asciiTheme="majorHAnsi" w:hAnsiTheme="majorHAnsi"/>
          <w:sz w:val="24"/>
          <w:szCs w:val="24"/>
        </w:rPr>
        <w:t>Wykonawca zobowiązany jest do wniesienia zabezpieczenia należytego wykonania umowy na warunkach określonych w rozdziale 2</w:t>
      </w:r>
      <w:r w:rsidR="00451E97" w:rsidRPr="00042E29">
        <w:rPr>
          <w:rFonts w:asciiTheme="majorHAnsi" w:hAnsiTheme="majorHAnsi"/>
          <w:sz w:val="24"/>
          <w:szCs w:val="24"/>
        </w:rPr>
        <w:t xml:space="preserve">0 </w:t>
      </w:r>
      <w:r w:rsidRPr="00042E29">
        <w:rPr>
          <w:rFonts w:asciiTheme="majorHAnsi" w:hAnsiTheme="majorHAnsi"/>
          <w:sz w:val="24"/>
          <w:szCs w:val="24"/>
        </w:rPr>
        <w:t xml:space="preserve">niniejszej </w:t>
      </w:r>
      <w:r w:rsidR="00A435B8" w:rsidRPr="00042E29">
        <w:rPr>
          <w:rFonts w:asciiTheme="majorHAnsi" w:hAnsiTheme="majorHAnsi"/>
          <w:sz w:val="24"/>
          <w:szCs w:val="24"/>
        </w:rPr>
        <w:t>SWZ</w:t>
      </w:r>
      <w:r w:rsidRPr="00042E29">
        <w:rPr>
          <w:rFonts w:asciiTheme="majorHAnsi" w:hAnsiTheme="majorHAnsi"/>
          <w:sz w:val="24"/>
          <w:szCs w:val="24"/>
        </w:rPr>
        <w:t>.</w:t>
      </w:r>
    </w:p>
    <w:p w14:paraId="4A5399A6" w14:textId="043A53CB" w:rsidR="00C22B69" w:rsidRDefault="00C22B69" w:rsidP="00C22B69">
      <w:pPr>
        <w:pStyle w:val="Kolorowalistaakcent11"/>
        <w:widowControl w:val="0"/>
        <w:suppressAutoHyphens/>
        <w:spacing w:line="276" w:lineRule="auto"/>
        <w:ind w:left="851"/>
        <w:outlineLvl w:val="3"/>
        <w:rPr>
          <w:rFonts w:asciiTheme="majorHAnsi" w:hAnsiTheme="majorHAnsi"/>
          <w:sz w:val="24"/>
          <w:szCs w:val="24"/>
        </w:rPr>
      </w:pPr>
    </w:p>
    <w:p w14:paraId="4CAD538F" w14:textId="77777777" w:rsidR="00C22B69" w:rsidRDefault="00C22B69" w:rsidP="00C22B69">
      <w:pPr>
        <w:pStyle w:val="Kolorowalistaakcent11"/>
        <w:widowControl w:val="0"/>
        <w:suppressAutoHyphens/>
        <w:spacing w:line="276" w:lineRule="auto"/>
        <w:ind w:left="851"/>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C22B69" w:rsidRPr="00042E29" w14:paraId="75B2E5D9" w14:textId="77777777" w:rsidTr="00996C89">
        <w:trPr>
          <w:jc w:val="center"/>
        </w:trPr>
        <w:tc>
          <w:tcPr>
            <w:tcW w:w="9072" w:type="dxa"/>
            <w:tcBorders>
              <w:bottom w:val="single" w:sz="4" w:space="0" w:color="auto"/>
            </w:tcBorders>
            <w:shd w:val="clear" w:color="auto" w:fill="D9D9D9" w:themeFill="background1" w:themeFillShade="D9"/>
          </w:tcPr>
          <w:p w14:paraId="7D58878A" w14:textId="77777777" w:rsidR="00C22B69" w:rsidRPr="00042E29" w:rsidRDefault="00C22B69" w:rsidP="00996C89">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20</w:t>
            </w:r>
          </w:p>
          <w:p w14:paraId="4854BBBC" w14:textId="77777777" w:rsidR="00C22B69" w:rsidRPr="00042E29" w:rsidRDefault="00C22B69" w:rsidP="00996C89">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 xml:space="preserve">WYMAGANIA DOTYCZĄCE ZABEZPIECZENIA NALEŻYTEGO </w:t>
            </w:r>
            <w:r w:rsidRPr="00042E29">
              <w:rPr>
                <w:rFonts w:asciiTheme="majorHAnsi" w:hAnsiTheme="majorHAnsi"/>
                <w:b/>
                <w:sz w:val="26"/>
                <w:szCs w:val="26"/>
              </w:rPr>
              <w:br/>
              <w:t>WYKONANIA UMOWY</w:t>
            </w:r>
          </w:p>
        </w:tc>
      </w:tr>
    </w:tbl>
    <w:p w14:paraId="650CDF33" w14:textId="77777777" w:rsidR="00C22B69" w:rsidRDefault="00C22B69" w:rsidP="00595B85">
      <w:pPr>
        <w:pStyle w:val="Kolorowalistaakcent11"/>
        <w:numPr>
          <w:ilvl w:val="0"/>
          <w:numId w:val="34"/>
        </w:numPr>
        <w:tabs>
          <w:tab w:val="left" w:pos="709"/>
        </w:tabs>
        <w:spacing w:line="276" w:lineRule="auto"/>
        <w:rPr>
          <w:rFonts w:asciiTheme="majorHAnsi" w:hAnsiTheme="majorHAnsi" w:cs="Helvetica"/>
          <w:bCs/>
          <w:sz w:val="24"/>
          <w:szCs w:val="24"/>
        </w:rPr>
      </w:pPr>
    </w:p>
    <w:p w14:paraId="6FAAD523" w14:textId="77777777" w:rsidR="00C22B69" w:rsidRDefault="00C22B69"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Zamawiający wymaga od Wykonawcy, którego oferta zostanie uznana za najkorzystniejszą, wniesienia zabezpieczenia należytego wykonania umowy w wysokości równej 5% ceny całkowitej podanej w ofercie</w:t>
      </w:r>
    </w:p>
    <w:p w14:paraId="389F2960" w14:textId="2D875280" w:rsidR="00C22B69" w:rsidRDefault="0099631B"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 xml:space="preserve">Zabezpieczenie służy pokryciu roszczeń z tytułu niewykonania lub nienależytego wykonania umowy. </w:t>
      </w:r>
    </w:p>
    <w:p w14:paraId="0F7CE89C" w14:textId="589B5BE5" w:rsidR="00E65FA5" w:rsidRPr="0099631B"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 xml:space="preserve">Zgodnie z art. 450 ust. 1 </w:t>
      </w:r>
      <w:proofErr w:type="spellStart"/>
      <w:r w:rsidRPr="0099631B">
        <w:rPr>
          <w:rFonts w:asciiTheme="majorHAnsi" w:hAnsiTheme="majorHAnsi" w:cs="Helvetica"/>
          <w:bCs/>
          <w:sz w:val="24"/>
          <w:szCs w:val="24"/>
        </w:rPr>
        <w:t>Pzp</w:t>
      </w:r>
      <w:proofErr w:type="spellEnd"/>
      <w:r w:rsidRPr="0099631B">
        <w:rPr>
          <w:rFonts w:asciiTheme="majorHAnsi" w:hAnsiTheme="majorHAnsi" w:cs="Helvetica"/>
          <w:bCs/>
          <w:sz w:val="24"/>
          <w:szCs w:val="24"/>
        </w:rPr>
        <w:t xml:space="preserve">, zabezpieczenie może być wnoszone, według wyboru wykonawcy, w jednej lub w kilku następujących formach: </w:t>
      </w:r>
    </w:p>
    <w:p w14:paraId="45F460B8" w14:textId="77777777" w:rsidR="00E65FA5" w:rsidRPr="0099631B"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a)pieniądzu; </w:t>
      </w:r>
    </w:p>
    <w:p w14:paraId="4B2F4796" w14:textId="77777777" w:rsidR="00E65FA5" w:rsidRPr="0099631B"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b)poręczeniach bankowych lub poręczeniach spółdzielczej kasy oszczędnościowo-kredytowej, z </w:t>
      </w:r>
      <w:proofErr w:type="gramStart"/>
      <w:r w:rsidRPr="0099631B">
        <w:rPr>
          <w:rFonts w:asciiTheme="majorHAnsi" w:hAnsiTheme="majorHAnsi" w:cs="Helvetica"/>
          <w:bCs/>
          <w:sz w:val="24"/>
          <w:szCs w:val="24"/>
        </w:rPr>
        <w:t>tym</w:t>
      </w:r>
      <w:proofErr w:type="gramEnd"/>
      <w:r w:rsidRPr="0099631B">
        <w:rPr>
          <w:rFonts w:asciiTheme="majorHAnsi" w:hAnsiTheme="majorHAnsi" w:cs="Helvetica"/>
          <w:bCs/>
          <w:sz w:val="24"/>
          <w:szCs w:val="24"/>
        </w:rPr>
        <w:t xml:space="preserve"> że zobowiązanie kasy jest zawsze zobowiązaniem pieniężnym; </w:t>
      </w:r>
    </w:p>
    <w:p w14:paraId="6FDA300A" w14:textId="77777777" w:rsidR="00E65FA5" w:rsidRPr="0099631B"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c)gwarancjach bankowych; </w:t>
      </w:r>
    </w:p>
    <w:p w14:paraId="2071D4B7" w14:textId="77777777" w:rsidR="00E65FA5" w:rsidRPr="0099631B"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d)gwarancjach ubezpieczeniowych; </w:t>
      </w:r>
    </w:p>
    <w:p w14:paraId="0F3BF5E7" w14:textId="77777777" w:rsidR="00164181"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e)poręczeniach udzielanych przez podmioty, o których mowa w art. 6b ust. 5 pkt 2 ustawy z dnia 9 listopada 2000 r. o utworzeniu Polskiej Agencji Rozwoju Przedsiębiorczości.</w:t>
      </w:r>
      <w:r w:rsidR="00164181">
        <w:rPr>
          <w:rFonts w:asciiTheme="majorHAnsi" w:hAnsiTheme="majorHAnsi" w:cs="Helvetica"/>
          <w:bCs/>
          <w:sz w:val="24"/>
          <w:szCs w:val="24"/>
        </w:rPr>
        <w:t xml:space="preserve"> </w:t>
      </w:r>
    </w:p>
    <w:p w14:paraId="49FA254E" w14:textId="50E814FA" w:rsidR="00E65FA5"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Zamawiający nie wyraża zgody na wniesienie zabezpieczenia w formach określonych </w:t>
      </w:r>
      <w:r w:rsidR="00164181">
        <w:rPr>
          <w:rFonts w:asciiTheme="majorHAnsi" w:hAnsiTheme="majorHAnsi" w:cs="Helvetica"/>
          <w:bCs/>
          <w:sz w:val="24"/>
          <w:szCs w:val="24"/>
        </w:rPr>
        <w:br/>
      </w:r>
      <w:r w:rsidRPr="0099631B">
        <w:rPr>
          <w:rFonts w:asciiTheme="majorHAnsi" w:hAnsiTheme="majorHAnsi" w:cs="Helvetica"/>
          <w:bCs/>
          <w:sz w:val="24"/>
          <w:szCs w:val="24"/>
        </w:rPr>
        <w:t xml:space="preserve">w art. 450 ust. 2. </w:t>
      </w:r>
      <w:r w:rsidR="00164181">
        <w:rPr>
          <w:rFonts w:asciiTheme="majorHAnsi" w:hAnsiTheme="majorHAnsi" w:cs="Helvetica"/>
          <w:bCs/>
          <w:sz w:val="24"/>
          <w:szCs w:val="24"/>
        </w:rPr>
        <w:t xml:space="preserve">ustawy </w:t>
      </w:r>
      <w:proofErr w:type="spellStart"/>
      <w:r w:rsidR="00164181">
        <w:rPr>
          <w:rFonts w:asciiTheme="majorHAnsi" w:hAnsiTheme="majorHAnsi" w:cs="Helvetica"/>
          <w:bCs/>
          <w:sz w:val="24"/>
          <w:szCs w:val="24"/>
        </w:rPr>
        <w:t>pzp</w:t>
      </w:r>
      <w:proofErr w:type="spellEnd"/>
      <w:r w:rsidR="00164181">
        <w:rPr>
          <w:rFonts w:asciiTheme="majorHAnsi" w:hAnsiTheme="majorHAnsi" w:cs="Helvetica"/>
          <w:bCs/>
          <w:sz w:val="24"/>
          <w:szCs w:val="24"/>
        </w:rPr>
        <w:t>.</w:t>
      </w:r>
    </w:p>
    <w:p w14:paraId="58070DAE" w14:textId="77777777" w:rsidR="00996C89" w:rsidRPr="00996C89" w:rsidRDefault="00E65FA5" w:rsidP="00996C89">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Zabezpieczenie wnoszone w pieniądzu wykonawca wpłaca przelewem na rachunek bankowy Zamawiającego </w:t>
      </w:r>
      <w:r w:rsidR="00996C89" w:rsidRPr="00996C89">
        <w:rPr>
          <w:rFonts w:asciiTheme="majorHAnsi" w:hAnsiTheme="majorHAnsi" w:cs="Helvetica"/>
          <w:bCs/>
          <w:sz w:val="24"/>
          <w:szCs w:val="24"/>
        </w:rPr>
        <w:t>Bank Spółdzielczy w Chełmie O/Siedliszcze</w:t>
      </w:r>
    </w:p>
    <w:p w14:paraId="21A4AAFF" w14:textId="77777777" w:rsidR="00996C89" w:rsidRPr="00996C89" w:rsidRDefault="00996C89" w:rsidP="00996C89">
      <w:pPr>
        <w:pStyle w:val="Kolorowalistaakcent11"/>
        <w:tabs>
          <w:tab w:val="left" w:pos="709"/>
        </w:tabs>
        <w:spacing w:line="276" w:lineRule="auto"/>
        <w:rPr>
          <w:rFonts w:asciiTheme="majorHAnsi" w:hAnsiTheme="majorHAnsi" w:cs="Helvetica"/>
          <w:bCs/>
          <w:sz w:val="24"/>
          <w:szCs w:val="24"/>
        </w:rPr>
      </w:pPr>
      <w:r w:rsidRPr="00996C89">
        <w:rPr>
          <w:rFonts w:asciiTheme="majorHAnsi" w:hAnsiTheme="majorHAnsi" w:cs="Helvetica"/>
          <w:bCs/>
          <w:sz w:val="24"/>
          <w:szCs w:val="24"/>
        </w:rPr>
        <w:t>Nr rachunku: 13 8187 0004 2007 0150 0048 0017</w:t>
      </w:r>
    </w:p>
    <w:p w14:paraId="1C75FD5A" w14:textId="1EEF16A5" w:rsidR="00E65FA5" w:rsidRDefault="00996C89" w:rsidP="00996C89">
      <w:pPr>
        <w:pStyle w:val="Kolorowalistaakcent11"/>
        <w:tabs>
          <w:tab w:val="left" w:pos="709"/>
        </w:tabs>
        <w:spacing w:line="276" w:lineRule="auto"/>
        <w:rPr>
          <w:rFonts w:asciiTheme="majorHAnsi" w:hAnsiTheme="majorHAnsi" w:cs="Helvetica"/>
          <w:b/>
          <w:bCs/>
          <w:sz w:val="24"/>
          <w:szCs w:val="24"/>
        </w:rPr>
      </w:pPr>
      <w:r w:rsidRPr="00996C89">
        <w:rPr>
          <w:rFonts w:asciiTheme="majorHAnsi" w:hAnsiTheme="majorHAnsi" w:cs="Helvetica"/>
          <w:bCs/>
          <w:sz w:val="24"/>
          <w:szCs w:val="24"/>
        </w:rPr>
        <w:t>z dopiskiem: „</w:t>
      </w:r>
      <w:r>
        <w:rPr>
          <w:rFonts w:asciiTheme="majorHAnsi" w:hAnsiTheme="majorHAnsi" w:cs="Helvetica"/>
          <w:bCs/>
          <w:sz w:val="24"/>
          <w:szCs w:val="24"/>
        </w:rPr>
        <w:t>Zabezpieczenie</w:t>
      </w:r>
      <w:r w:rsidRPr="00996C89">
        <w:rPr>
          <w:rFonts w:asciiTheme="majorHAnsi" w:hAnsiTheme="majorHAnsi" w:cs="Helvetica"/>
          <w:bCs/>
          <w:sz w:val="24"/>
          <w:szCs w:val="24"/>
        </w:rPr>
        <w:t xml:space="preserve"> –przydomowe oczyszczalnie ścieków”.</w:t>
      </w:r>
    </w:p>
    <w:p w14:paraId="4F747633" w14:textId="77777777" w:rsidR="00E65FA5" w:rsidRDefault="00E65FA5" w:rsidP="00E65FA5">
      <w:pPr>
        <w:pStyle w:val="Kolorowalistaakcent11"/>
        <w:tabs>
          <w:tab w:val="left" w:pos="709"/>
        </w:tabs>
        <w:spacing w:line="276" w:lineRule="auto"/>
        <w:rPr>
          <w:rFonts w:asciiTheme="majorHAnsi" w:hAnsiTheme="majorHAnsi" w:cs="Helvetica"/>
          <w:b/>
          <w:bCs/>
          <w:sz w:val="24"/>
          <w:szCs w:val="24"/>
        </w:rPr>
      </w:pPr>
    </w:p>
    <w:p w14:paraId="3B74B771" w14:textId="0A5548F5" w:rsidR="00E65FA5"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 xml:space="preserve">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t>
      </w:r>
      <w:r w:rsidR="00164181">
        <w:rPr>
          <w:rFonts w:asciiTheme="majorHAnsi" w:hAnsiTheme="majorHAnsi" w:cs="Helvetica"/>
          <w:bCs/>
          <w:sz w:val="24"/>
          <w:szCs w:val="24"/>
        </w:rPr>
        <w:br/>
      </w:r>
      <w:r w:rsidRPr="0099631B">
        <w:rPr>
          <w:rFonts w:asciiTheme="majorHAnsi" w:hAnsiTheme="majorHAnsi" w:cs="Helvetica"/>
          <w:bCs/>
          <w:sz w:val="24"/>
          <w:szCs w:val="24"/>
        </w:rPr>
        <w:t>w sprawie zamówienia publicznego).</w:t>
      </w:r>
    </w:p>
    <w:p w14:paraId="7678EBCE" w14:textId="4894FAC8" w:rsidR="00E65FA5"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W przypadku wniesienia wadium w pieniądzu wykonawca może wyrazić zgodę na zaliczenie kwoty wadium na poczet zabezpieczenia.</w:t>
      </w:r>
    </w:p>
    <w:p w14:paraId="431D13C8" w14:textId="3CA89BF1" w:rsidR="00E65FA5"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w:t>
      </w:r>
      <w:r w:rsidRPr="0099631B">
        <w:rPr>
          <w:rFonts w:asciiTheme="majorHAnsi" w:hAnsiTheme="majorHAnsi" w:cs="Helvetica"/>
          <w:bCs/>
          <w:sz w:val="24"/>
          <w:szCs w:val="24"/>
        </w:rPr>
        <w:lastRenderedPageBreak/>
        <w:t xml:space="preserve">bankowej za przelew pieniędzy na rachunek bankowy wykonawcy. </w:t>
      </w:r>
    </w:p>
    <w:p w14:paraId="7114EA19" w14:textId="07A6C84E" w:rsidR="00E65FA5" w:rsidRPr="00E65FA5"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E65FA5">
        <w:rPr>
          <w:rFonts w:asciiTheme="majorHAnsi" w:hAnsiTheme="majorHAnsi" w:cs="Helvetica"/>
          <w:bCs/>
          <w:sz w:val="24"/>
          <w:szCs w:val="24"/>
        </w:rPr>
        <w:t xml:space="preserve">W trakcie realizacji umowy wykonawca może dokonać zmiany formy zabezpieczenia na jedną lub kilka form, o których mowa w art. 450 ust. 1 </w:t>
      </w:r>
      <w:proofErr w:type="spellStart"/>
      <w:r w:rsidRPr="00E65FA5">
        <w:rPr>
          <w:rFonts w:asciiTheme="majorHAnsi" w:hAnsiTheme="majorHAnsi" w:cs="Helvetica"/>
          <w:bCs/>
          <w:sz w:val="24"/>
          <w:szCs w:val="24"/>
        </w:rPr>
        <w:t>Pzp</w:t>
      </w:r>
      <w:proofErr w:type="spellEnd"/>
      <w:r w:rsidRPr="00E65FA5">
        <w:rPr>
          <w:rFonts w:asciiTheme="majorHAnsi" w:hAnsiTheme="majorHAnsi" w:cs="Helvetica"/>
          <w:bCs/>
          <w:sz w:val="24"/>
          <w:szCs w:val="24"/>
        </w:rPr>
        <w:t xml:space="preserve">. Zmiana formy zabezpieczenia jest dokonywana z zachowaniem ciągłości zabezpieczenia i bez zmniejszenia jego wysokości. </w:t>
      </w:r>
    </w:p>
    <w:p w14:paraId="02B51EC6" w14:textId="246DB90B" w:rsidR="00471001" w:rsidRPr="00471001"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 xml:space="preserve">Zabezpieczenie wnoszone w formie poręczeń lub gwarancji musi być złożone jako oryginał gwarancji lub poręczenia w postaci elektronicznej i spełniać co najmniej poniższe wymagania: </w:t>
      </w:r>
    </w:p>
    <w:p w14:paraId="796A476D"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1) zobowiązanie gwaranta do dobrowolnego, bezwarunkowego, dokonanego na pierwsze pisemne żądanie zapłacenia na rzecz Zamawiającego kwoty gwarancji w </w:t>
      </w:r>
      <w:proofErr w:type="gramStart"/>
      <w:r w:rsidRPr="00471001">
        <w:rPr>
          <w:rFonts w:asciiTheme="majorHAnsi" w:hAnsiTheme="majorHAnsi" w:cs="Helvetica"/>
          <w:bCs/>
          <w:sz w:val="24"/>
          <w:szCs w:val="24"/>
        </w:rPr>
        <w:t>przypadku</w:t>
      </w:r>
      <w:proofErr w:type="gramEnd"/>
      <w:r w:rsidRPr="00471001">
        <w:rPr>
          <w:rFonts w:asciiTheme="majorHAnsi" w:hAnsiTheme="majorHAnsi" w:cs="Helvetica"/>
          <w:bCs/>
          <w:sz w:val="24"/>
          <w:szCs w:val="24"/>
        </w:rPr>
        <w:t xml:space="preserve"> gdy: </w:t>
      </w:r>
    </w:p>
    <w:p w14:paraId="7D4314F6"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 wykonawca nie wywiązał się ze zobowiązań wynikających z umowy zawartej w wyniku niniejszego zamówienia, </w:t>
      </w:r>
    </w:p>
    <w:p w14:paraId="11881596"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 wykonawca nie przedłużył lub nie wniósł nowego zabezpieczenia roszczeń z tytułu gwarancji, </w:t>
      </w:r>
    </w:p>
    <w:p w14:paraId="2CB0C47B"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2) z tej treści powinno jednoznacznie wynikać zobowiązanie gwaranta do zapłaty całej kwoty zabezpieczenia, </w:t>
      </w:r>
    </w:p>
    <w:p w14:paraId="146E63E0"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3) powinno być nieodwołalne i bezwarunkowe oraz płatne na pierwsze żądanie, </w:t>
      </w:r>
    </w:p>
    <w:p w14:paraId="69FA3CE6"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4) termin obowiązywania poręczenia lub gwarancji nie może być krótsze niż do 30 dni licząc od terminu wykonania zamówienia określonego w umowie. </w:t>
      </w:r>
    </w:p>
    <w:p w14:paraId="3FFF2A0F"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5) w treści poręczenia lub gwarancji powinna znaleźć się nazwa oraz numer przedmiotowego postępowania,</w:t>
      </w:r>
    </w:p>
    <w:p w14:paraId="3AFD4782" w14:textId="4DC0C39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6) Beneficjentem poręczenia lub gwarancji: jest Gmina </w:t>
      </w:r>
      <w:r>
        <w:rPr>
          <w:rFonts w:asciiTheme="majorHAnsi" w:hAnsiTheme="majorHAnsi" w:cs="Helvetica"/>
          <w:bCs/>
          <w:sz w:val="24"/>
          <w:szCs w:val="24"/>
        </w:rPr>
        <w:t>Siedliszcze</w:t>
      </w:r>
    </w:p>
    <w:p w14:paraId="0B164813" w14:textId="771C4F98" w:rsidR="00E65FA5"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7) w przypadku Wykonawców wspólnie ubiegających się o udzielenie zamówienia (art. 58 ustawy </w:t>
      </w:r>
      <w:proofErr w:type="spellStart"/>
      <w:r w:rsidRPr="00471001">
        <w:rPr>
          <w:rFonts w:asciiTheme="majorHAnsi" w:hAnsiTheme="majorHAnsi" w:cs="Helvetica"/>
          <w:bCs/>
          <w:sz w:val="24"/>
          <w:szCs w:val="24"/>
        </w:rPr>
        <w:t>Pzp</w:t>
      </w:r>
      <w:proofErr w:type="spellEnd"/>
      <w:r w:rsidRPr="00471001">
        <w:rPr>
          <w:rFonts w:asciiTheme="majorHAnsi" w:hAnsiTheme="majorHAnsi" w:cs="Helvetica"/>
          <w:bCs/>
          <w:sz w:val="24"/>
          <w:szCs w:val="24"/>
        </w:rPr>
        <w:t xml:space="preserve">), Zamawiający </w:t>
      </w:r>
      <w:proofErr w:type="gramStart"/>
      <w:r w:rsidRPr="00471001">
        <w:rPr>
          <w:rFonts w:asciiTheme="majorHAnsi" w:hAnsiTheme="majorHAnsi" w:cs="Helvetica"/>
          <w:bCs/>
          <w:sz w:val="24"/>
          <w:szCs w:val="24"/>
        </w:rPr>
        <w:t>wymaga</w:t>
      </w:r>
      <w:proofErr w:type="gramEnd"/>
      <w:r w:rsidRPr="00471001">
        <w:rPr>
          <w:rFonts w:asciiTheme="majorHAnsi" w:hAnsiTheme="majorHAnsi" w:cs="Helvetica"/>
          <w:bCs/>
          <w:sz w:val="24"/>
          <w:szCs w:val="24"/>
        </w:rPr>
        <w:t xml:space="preserve">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51617DF5" w14:textId="757D5139" w:rsidR="00E65FA5"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 xml:space="preserve">Brak powyższych oświadczeń lub wprowadzenie dodatkowych postanowień, które będą wyłączały, ograniczały lub utrudniały, możliwość realizacji gwarancji, lub uzależniały jej realizację od spełniania dodatkowych warunków, skutkowało będzie </w:t>
      </w:r>
      <w:proofErr w:type="gramStart"/>
      <w:r w:rsidRPr="00471001">
        <w:rPr>
          <w:rFonts w:asciiTheme="majorHAnsi" w:hAnsiTheme="majorHAnsi" w:cs="Helvetica"/>
          <w:bCs/>
          <w:sz w:val="24"/>
          <w:szCs w:val="24"/>
        </w:rPr>
        <w:t>uznaniem</w:t>
      </w:r>
      <w:proofErr w:type="gramEnd"/>
      <w:r w:rsidRPr="00471001">
        <w:rPr>
          <w:rFonts w:asciiTheme="majorHAnsi" w:hAnsiTheme="majorHAnsi" w:cs="Helvetica"/>
          <w:bCs/>
          <w:sz w:val="24"/>
          <w:szCs w:val="24"/>
        </w:rPr>
        <w:t xml:space="preserve"> że wykonawca nie wniósł zabezpieczenia należytego wykonania umowy. </w:t>
      </w:r>
    </w:p>
    <w:p w14:paraId="5B8DEC43" w14:textId="25FFBC1D" w:rsidR="00471001" w:rsidRPr="00471001"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 xml:space="preserve">Zamawiający zwraca zabezpieczenie w terminie 30 dni od dnia wykonania zamówienia i uznania przez zamawiającego za należycie wykonane. </w:t>
      </w:r>
    </w:p>
    <w:p w14:paraId="6EADAA84" w14:textId="7E3C53A9" w:rsidR="00471001" w:rsidRPr="00471001"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 xml:space="preserve">Zamawiający pozostawia na zabezpieczenie roszczeń z tytułu rękojmi za wady lub gwarancji kwotę 30% zabezpieczenia. </w:t>
      </w:r>
    </w:p>
    <w:p w14:paraId="63A1F6A2" w14:textId="134AA75F" w:rsidR="00471001"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Kwota, o której mowa w ust. 13, jest zwracana nie później niż w 15 dniu po upływie okresu rękojmi za wady lub gwarancji.</w:t>
      </w:r>
    </w:p>
    <w:p w14:paraId="04DF8615" w14:textId="77777777" w:rsidR="006708E0" w:rsidRPr="00042E29" w:rsidRDefault="006708E0" w:rsidP="00627C7D">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042E29" w14:paraId="47AF654A" w14:textId="77777777" w:rsidTr="000405D0">
        <w:trPr>
          <w:jc w:val="center"/>
        </w:trPr>
        <w:tc>
          <w:tcPr>
            <w:tcW w:w="9102" w:type="dxa"/>
            <w:tcBorders>
              <w:bottom w:val="single" w:sz="4" w:space="0" w:color="auto"/>
            </w:tcBorders>
            <w:shd w:val="clear" w:color="auto" w:fill="D9D9D9" w:themeFill="background1" w:themeFillShade="D9"/>
          </w:tcPr>
          <w:p w14:paraId="0E2797AB"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w:t>
            </w:r>
            <w:r w:rsidR="005052D9" w:rsidRPr="00042E29">
              <w:rPr>
                <w:rFonts w:asciiTheme="majorHAnsi" w:hAnsiTheme="majorHAnsi"/>
                <w:sz w:val="26"/>
                <w:szCs w:val="26"/>
              </w:rPr>
              <w:t>1</w:t>
            </w:r>
          </w:p>
          <w:p w14:paraId="1FF22BE7" w14:textId="77777777" w:rsidR="000405D0" w:rsidRPr="00042E29" w:rsidRDefault="000405D0" w:rsidP="000405D0">
            <w:pPr>
              <w:suppressAutoHyphens/>
              <w:spacing w:line="276" w:lineRule="auto"/>
              <w:contextualSpacing/>
              <w:jc w:val="center"/>
              <w:textAlignment w:val="baseline"/>
              <w:rPr>
                <w:rFonts w:asciiTheme="majorHAnsi" w:hAnsiTheme="majorHAnsi"/>
                <w:b/>
                <w:sz w:val="26"/>
                <w:szCs w:val="26"/>
              </w:rPr>
            </w:pPr>
            <w:r w:rsidRPr="00042E29">
              <w:rPr>
                <w:rFonts w:asciiTheme="majorHAnsi" w:hAnsiTheme="majorHAnsi"/>
                <w:b/>
                <w:sz w:val="26"/>
                <w:szCs w:val="26"/>
              </w:rPr>
              <w:t xml:space="preserve">PROJEKTOWANE POSTANOWIENIA UMOWY W SPRAWIE ZAMÓWIENIA </w:t>
            </w:r>
          </w:p>
          <w:p w14:paraId="288AF9E9" w14:textId="77777777" w:rsidR="000405D0" w:rsidRPr="00042E29" w:rsidRDefault="000405D0" w:rsidP="000405D0">
            <w:pPr>
              <w:suppressAutoHyphens/>
              <w:spacing w:line="276" w:lineRule="auto"/>
              <w:contextualSpacing/>
              <w:jc w:val="center"/>
              <w:textAlignment w:val="baseline"/>
              <w:rPr>
                <w:rFonts w:asciiTheme="majorHAnsi" w:hAnsiTheme="majorHAnsi"/>
                <w:b/>
                <w:sz w:val="26"/>
                <w:szCs w:val="26"/>
              </w:rPr>
            </w:pPr>
            <w:r w:rsidRPr="00042E29">
              <w:rPr>
                <w:rFonts w:asciiTheme="majorHAnsi" w:hAnsiTheme="majorHAnsi"/>
                <w:b/>
                <w:sz w:val="26"/>
                <w:szCs w:val="26"/>
              </w:rPr>
              <w:t xml:space="preserve">PUBLICZNEGO, KTÓRE ZOSTANĄ WPROWADZONE DO UMOWY </w:t>
            </w:r>
          </w:p>
          <w:p w14:paraId="76A233F0" w14:textId="77777777" w:rsidR="00D9784D" w:rsidRPr="00042E29" w:rsidRDefault="000405D0" w:rsidP="000405D0">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W SPRAWIE ZAMÓWIENIA PUBLICZNEGO</w:t>
            </w:r>
          </w:p>
        </w:tc>
      </w:tr>
    </w:tbl>
    <w:p w14:paraId="2ECD9F53" w14:textId="77777777" w:rsidR="005052D9" w:rsidRPr="00042E29" w:rsidRDefault="005052D9" w:rsidP="005052D9">
      <w:pPr>
        <w:pStyle w:val="Kolorowalistaakcent11"/>
        <w:widowControl w:val="0"/>
        <w:suppressAutoHyphens/>
        <w:spacing w:line="276" w:lineRule="auto"/>
        <w:outlineLvl w:val="3"/>
        <w:rPr>
          <w:rFonts w:asciiTheme="majorHAnsi" w:hAnsiTheme="majorHAnsi"/>
          <w:sz w:val="24"/>
          <w:szCs w:val="24"/>
        </w:rPr>
      </w:pPr>
    </w:p>
    <w:p w14:paraId="21660C05" w14:textId="77777777" w:rsidR="005052D9" w:rsidRPr="00042E29" w:rsidRDefault="005052D9" w:rsidP="00595B85">
      <w:pPr>
        <w:pStyle w:val="Kolorowalistaakcent11"/>
        <w:widowControl w:val="0"/>
        <w:numPr>
          <w:ilvl w:val="1"/>
          <w:numId w:val="35"/>
        </w:numPr>
        <w:suppressAutoHyphens/>
        <w:spacing w:line="276" w:lineRule="auto"/>
        <w:ind w:left="709" w:hanging="709"/>
        <w:outlineLvl w:val="3"/>
        <w:rPr>
          <w:rFonts w:asciiTheme="majorHAnsi" w:hAnsiTheme="majorHAnsi"/>
          <w:sz w:val="24"/>
          <w:szCs w:val="24"/>
        </w:rPr>
      </w:pPr>
      <w:r w:rsidRPr="00042E29">
        <w:rPr>
          <w:rFonts w:asciiTheme="majorHAnsi" w:hAnsiTheme="majorHAnsi"/>
          <w:sz w:val="24"/>
          <w:szCs w:val="24"/>
        </w:rPr>
        <w:lastRenderedPageBreak/>
        <w:t xml:space="preserve">Projekt Umowy stanowi </w:t>
      </w:r>
      <w:r w:rsidRPr="00042E29">
        <w:rPr>
          <w:rFonts w:asciiTheme="majorHAnsi" w:hAnsiTheme="majorHAnsi"/>
          <w:b/>
          <w:sz w:val="24"/>
          <w:szCs w:val="24"/>
        </w:rPr>
        <w:t xml:space="preserve">Załącznik Nr 2 do </w:t>
      </w:r>
      <w:r w:rsidR="00A435B8" w:rsidRPr="00042E29">
        <w:rPr>
          <w:rFonts w:asciiTheme="majorHAnsi" w:hAnsiTheme="majorHAnsi"/>
          <w:b/>
          <w:sz w:val="24"/>
          <w:szCs w:val="24"/>
        </w:rPr>
        <w:t>SWZ</w:t>
      </w:r>
      <w:r w:rsidRPr="00042E29">
        <w:rPr>
          <w:rFonts w:asciiTheme="majorHAnsi" w:hAnsiTheme="majorHAnsi"/>
          <w:sz w:val="24"/>
          <w:szCs w:val="24"/>
        </w:rPr>
        <w:t>.</w:t>
      </w:r>
    </w:p>
    <w:p w14:paraId="62E7DFA0" w14:textId="77777777" w:rsidR="00D9784D" w:rsidRPr="00042E29" w:rsidRDefault="00D9784D" w:rsidP="00595B85">
      <w:pPr>
        <w:pStyle w:val="Kolorowalistaakcent11"/>
        <w:widowControl w:val="0"/>
        <w:numPr>
          <w:ilvl w:val="1"/>
          <w:numId w:val="35"/>
        </w:numPr>
        <w:suppressAutoHyphens/>
        <w:spacing w:line="276" w:lineRule="auto"/>
        <w:ind w:left="709" w:hanging="709"/>
        <w:outlineLvl w:val="3"/>
        <w:rPr>
          <w:rFonts w:asciiTheme="majorHAnsi" w:hAnsiTheme="majorHAnsi"/>
          <w:sz w:val="24"/>
          <w:szCs w:val="24"/>
        </w:rPr>
      </w:pPr>
      <w:r w:rsidRPr="00042E29">
        <w:rPr>
          <w:rFonts w:asciiTheme="majorHAnsi" w:hAnsiTheme="majorHAnsi"/>
          <w:sz w:val="24"/>
          <w:szCs w:val="24"/>
        </w:rPr>
        <w:t xml:space="preserve">Zamawiający przewiduje możliwości wprowadzenia zmian do zawartej umowy, na podstawie art. </w:t>
      </w:r>
      <w:r w:rsidR="007F1F51" w:rsidRPr="00042E29">
        <w:rPr>
          <w:rFonts w:asciiTheme="majorHAnsi" w:hAnsiTheme="majorHAnsi"/>
          <w:sz w:val="24"/>
          <w:szCs w:val="24"/>
        </w:rPr>
        <w:t>454-455</w:t>
      </w:r>
      <w:r w:rsidRPr="00042E29">
        <w:rPr>
          <w:rFonts w:asciiTheme="majorHAnsi" w:hAnsiTheme="majorHAnsi"/>
          <w:sz w:val="24"/>
          <w:szCs w:val="24"/>
        </w:rPr>
        <w:t xml:space="preserve"> ustawy</w:t>
      </w:r>
      <w:r w:rsidR="000405D0" w:rsidRPr="00042E29">
        <w:rPr>
          <w:rFonts w:asciiTheme="majorHAnsi" w:hAnsiTheme="majorHAnsi"/>
          <w:sz w:val="24"/>
          <w:szCs w:val="24"/>
        </w:rPr>
        <w:t xml:space="preserve"> </w:t>
      </w:r>
      <w:proofErr w:type="spellStart"/>
      <w:r w:rsidR="000405D0" w:rsidRPr="00042E29">
        <w:rPr>
          <w:rFonts w:asciiTheme="majorHAnsi" w:hAnsiTheme="majorHAnsi"/>
          <w:sz w:val="24"/>
          <w:szCs w:val="24"/>
        </w:rPr>
        <w:t>Pzp</w:t>
      </w:r>
      <w:proofErr w:type="spellEnd"/>
      <w:r w:rsidR="007F1F51" w:rsidRPr="00042E29">
        <w:rPr>
          <w:rFonts w:asciiTheme="majorHAnsi" w:hAnsiTheme="majorHAnsi"/>
          <w:sz w:val="24"/>
          <w:szCs w:val="24"/>
        </w:rPr>
        <w:t xml:space="preserve"> oraz postanowień </w:t>
      </w:r>
      <w:r w:rsidR="0032584E" w:rsidRPr="00042E29">
        <w:rPr>
          <w:rFonts w:asciiTheme="majorHAnsi" w:hAnsiTheme="majorHAnsi"/>
          <w:sz w:val="24"/>
          <w:szCs w:val="24"/>
        </w:rPr>
        <w:t>Projek</w:t>
      </w:r>
      <w:r w:rsidR="007F1F51" w:rsidRPr="00042E29">
        <w:rPr>
          <w:rFonts w:asciiTheme="majorHAnsi" w:hAnsiTheme="majorHAnsi"/>
          <w:sz w:val="24"/>
          <w:szCs w:val="24"/>
        </w:rPr>
        <w:t>tu</w:t>
      </w:r>
      <w:r w:rsidR="0099367B" w:rsidRPr="00042E29">
        <w:rPr>
          <w:rFonts w:asciiTheme="majorHAnsi" w:hAnsiTheme="majorHAnsi"/>
          <w:sz w:val="24"/>
          <w:szCs w:val="24"/>
        </w:rPr>
        <w:t xml:space="preserve"> </w:t>
      </w:r>
      <w:r w:rsidRPr="00042E29">
        <w:rPr>
          <w:rFonts w:asciiTheme="majorHAnsi" w:hAnsiTheme="majorHAnsi"/>
          <w:sz w:val="24"/>
          <w:szCs w:val="24"/>
        </w:rPr>
        <w:t>Umowy.</w:t>
      </w:r>
    </w:p>
    <w:p w14:paraId="747AE5B9" w14:textId="77777777" w:rsidR="007F1F51" w:rsidRPr="00042E29"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042E29" w14:paraId="5FD5FE3D" w14:textId="77777777" w:rsidTr="000405D0">
        <w:trPr>
          <w:trHeight w:val="507"/>
          <w:jc w:val="center"/>
        </w:trPr>
        <w:tc>
          <w:tcPr>
            <w:tcW w:w="9072" w:type="dxa"/>
            <w:shd w:val="clear" w:color="auto" w:fill="D9D9D9" w:themeFill="background1" w:themeFillShade="D9"/>
          </w:tcPr>
          <w:p w14:paraId="29CBD9ED" w14:textId="77777777" w:rsidR="006708E0" w:rsidRPr="00042E29"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042E29">
              <w:rPr>
                <w:rFonts w:asciiTheme="majorHAnsi" w:hAnsiTheme="majorHAnsi"/>
                <w:color w:val="000000"/>
                <w:sz w:val="26"/>
                <w:szCs w:val="26"/>
              </w:rPr>
              <w:t>Rozdział 2</w:t>
            </w:r>
            <w:r w:rsidR="00195461" w:rsidRPr="00042E29">
              <w:rPr>
                <w:rFonts w:asciiTheme="majorHAnsi" w:hAnsiTheme="majorHAnsi"/>
                <w:color w:val="000000"/>
                <w:sz w:val="26"/>
                <w:szCs w:val="26"/>
              </w:rPr>
              <w:t>2</w:t>
            </w:r>
          </w:p>
          <w:p w14:paraId="0C742C59" w14:textId="77777777" w:rsidR="006708E0" w:rsidRPr="00042E29" w:rsidRDefault="006708E0" w:rsidP="00627C7D">
            <w:pPr>
              <w:suppressAutoHyphens/>
              <w:spacing w:line="276" w:lineRule="auto"/>
              <w:contextualSpacing/>
              <w:jc w:val="center"/>
              <w:textAlignment w:val="baseline"/>
              <w:rPr>
                <w:rFonts w:asciiTheme="majorHAnsi" w:hAnsiTheme="majorHAnsi"/>
                <w:color w:val="000000"/>
              </w:rPr>
            </w:pPr>
            <w:r w:rsidRPr="00042E29">
              <w:rPr>
                <w:rFonts w:asciiTheme="majorHAnsi" w:hAnsiTheme="majorHAnsi"/>
                <w:b/>
                <w:color w:val="000000"/>
                <w:sz w:val="26"/>
                <w:szCs w:val="26"/>
              </w:rPr>
              <w:t>OCHRONA DANYCH OSOBOWYCH</w:t>
            </w:r>
          </w:p>
        </w:tc>
      </w:tr>
    </w:tbl>
    <w:p w14:paraId="2F8754EF" w14:textId="77777777" w:rsidR="00470482" w:rsidRPr="00042E29" w:rsidRDefault="00470482" w:rsidP="00627C7D">
      <w:pPr>
        <w:spacing w:line="276" w:lineRule="auto"/>
        <w:rPr>
          <w:rFonts w:asciiTheme="majorHAnsi" w:hAnsiTheme="majorHAnsi" w:cs="Arial"/>
          <w:bCs/>
        </w:rPr>
      </w:pPr>
    </w:p>
    <w:p w14:paraId="75D22871" w14:textId="238AFB7E" w:rsidR="00470482" w:rsidRPr="0099631B" w:rsidRDefault="00470482" w:rsidP="0099631B">
      <w:pPr>
        <w:jc w:val="both"/>
        <w:rPr>
          <w:rFonts w:asciiTheme="majorHAnsi" w:hAnsiTheme="majorHAnsi" w:cs="Arial"/>
          <w:b/>
          <w:sz w:val="22"/>
          <w:szCs w:val="22"/>
        </w:rPr>
      </w:pPr>
      <w:r w:rsidRPr="0099631B">
        <w:rPr>
          <w:rFonts w:asciiTheme="majorHAnsi" w:hAnsiTheme="majorHAnsi" w:cs="Arial"/>
          <w:sz w:val="22"/>
          <w:szCs w:val="22"/>
        </w:rPr>
        <w:t>Zgodnie z art. 13 ust. 1 i 2 rozporządzenia Parlamentu Europejskiego i Rady (UE) 2016/679 z dnia 27 kwietnia 2016 r. w sprawie ochrony osób fizycznych w związku z przetwarzaniem danych osobowych i</w:t>
      </w:r>
      <w:r w:rsidR="0099631B">
        <w:rPr>
          <w:rFonts w:asciiTheme="majorHAnsi" w:hAnsiTheme="majorHAnsi" w:cs="Arial"/>
          <w:sz w:val="22"/>
          <w:szCs w:val="22"/>
        </w:rPr>
        <w:t xml:space="preserve"> </w:t>
      </w:r>
      <w:r w:rsidRPr="0099631B">
        <w:rPr>
          <w:rFonts w:asciiTheme="majorHAnsi" w:hAnsiTheme="majorHAnsi" w:cs="Arial"/>
          <w:sz w:val="22"/>
          <w:szCs w:val="22"/>
        </w:rPr>
        <w:t>w sprawie swobodnego przepływu takich danych oraz uchylenia dyrektywy 95/46/WE (ogólne rozporządzenie o ochronie danych) (Dz. Urz. UE</w:t>
      </w:r>
      <w:r w:rsidR="0099631B">
        <w:rPr>
          <w:rFonts w:asciiTheme="majorHAnsi" w:hAnsiTheme="majorHAnsi" w:cs="Arial"/>
          <w:sz w:val="22"/>
          <w:szCs w:val="22"/>
        </w:rPr>
        <w:t xml:space="preserve"> </w:t>
      </w:r>
      <w:r w:rsidRPr="0099631B">
        <w:rPr>
          <w:rFonts w:asciiTheme="majorHAnsi" w:hAnsiTheme="majorHAnsi" w:cs="Arial"/>
          <w:sz w:val="22"/>
          <w:szCs w:val="22"/>
        </w:rPr>
        <w:t xml:space="preserve">L 119 z 04.05.2016, str. 1), dalej </w:t>
      </w:r>
      <w:r w:rsidRPr="0099631B">
        <w:rPr>
          <w:rFonts w:asciiTheme="majorHAnsi" w:hAnsiTheme="majorHAnsi" w:cs="Arial"/>
          <w:i/>
          <w:iCs/>
          <w:sz w:val="22"/>
          <w:szCs w:val="22"/>
        </w:rPr>
        <w:t>„RODO”,</w:t>
      </w:r>
      <w:r w:rsidRPr="0099631B">
        <w:rPr>
          <w:rFonts w:asciiTheme="majorHAnsi" w:hAnsiTheme="majorHAnsi" w:cs="Arial"/>
          <w:sz w:val="22"/>
          <w:szCs w:val="22"/>
        </w:rPr>
        <w:t xml:space="preserve"> </w:t>
      </w:r>
      <w:r w:rsidRPr="0099631B">
        <w:rPr>
          <w:rFonts w:asciiTheme="majorHAnsi" w:hAnsiTheme="majorHAnsi" w:cs="Arial"/>
          <w:b/>
          <w:sz w:val="22"/>
          <w:szCs w:val="22"/>
        </w:rPr>
        <w:t xml:space="preserve">Zamawiający informuje, że: </w:t>
      </w:r>
    </w:p>
    <w:p w14:paraId="1A666C2B"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Jest administratorem danych osobowych Wykonawcy oraz osób, których dane Wykonawca przekazał w niniejszym postępowaniu</w:t>
      </w:r>
      <w:r w:rsidRPr="0099631B">
        <w:rPr>
          <w:rFonts w:asciiTheme="majorHAnsi" w:hAnsiTheme="majorHAnsi" w:cs="Arial"/>
          <w:i/>
          <w:sz w:val="22"/>
          <w:szCs w:val="22"/>
        </w:rPr>
        <w:t>;</w:t>
      </w:r>
    </w:p>
    <w:p w14:paraId="66505D80" w14:textId="1EEF9294" w:rsidR="00470482" w:rsidRPr="0099631B" w:rsidRDefault="00470482" w:rsidP="00595B85">
      <w:pPr>
        <w:pStyle w:val="Akapitzlist"/>
        <w:numPr>
          <w:ilvl w:val="0"/>
          <w:numId w:val="19"/>
        </w:numPr>
        <w:spacing w:line="240" w:lineRule="auto"/>
        <w:ind w:left="426" w:hanging="426"/>
        <w:rPr>
          <w:rFonts w:asciiTheme="majorHAnsi" w:hAnsiTheme="majorHAnsi" w:cs="Arial"/>
          <w:b/>
          <w:i/>
          <w:sz w:val="22"/>
          <w:szCs w:val="22"/>
        </w:rPr>
      </w:pPr>
      <w:r w:rsidRPr="0099631B">
        <w:rPr>
          <w:rFonts w:asciiTheme="majorHAnsi" w:eastAsia="Times New Roman" w:hAnsiTheme="majorHAnsi" w:cs="Arial"/>
          <w:sz w:val="22"/>
          <w:szCs w:val="22"/>
          <w:lang w:eastAsia="pl-PL"/>
        </w:rPr>
        <w:t>dane osobowe Wykonawcy przetwarzane będą na podstawie art. 6 ust. 1 lit. c</w:t>
      </w:r>
      <w:r w:rsidRPr="0099631B">
        <w:rPr>
          <w:rFonts w:asciiTheme="majorHAnsi" w:eastAsia="Times New Roman" w:hAnsiTheme="majorHAnsi" w:cs="Arial"/>
          <w:i/>
          <w:sz w:val="22"/>
          <w:szCs w:val="22"/>
          <w:lang w:eastAsia="pl-PL"/>
        </w:rPr>
        <w:t xml:space="preserve"> </w:t>
      </w:r>
      <w:r w:rsidRPr="0099631B">
        <w:rPr>
          <w:rFonts w:asciiTheme="majorHAnsi" w:eastAsia="Times New Roman" w:hAnsiTheme="majorHAnsi" w:cs="Arial"/>
          <w:sz w:val="22"/>
          <w:szCs w:val="22"/>
          <w:lang w:eastAsia="pl-PL"/>
        </w:rPr>
        <w:t xml:space="preserve">RODO w celu </w:t>
      </w:r>
      <w:r w:rsidRPr="0099631B">
        <w:rPr>
          <w:rFonts w:asciiTheme="majorHAnsi" w:hAnsiTheme="majorHAnsi" w:cs="Arial"/>
          <w:sz w:val="22"/>
          <w:szCs w:val="22"/>
        </w:rPr>
        <w:t xml:space="preserve">związanym z postępowaniem o udzielenie zamówienia publicznego na zadanie pn.: </w:t>
      </w:r>
      <w:r w:rsidR="0099631B" w:rsidRPr="0099631B">
        <w:rPr>
          <w:rFonts w:asciiTheme="majorHAnsi" w:hAnsiTheme="majorHAnsi" w:cs="Arial"/>
          <w:b/>
          <w:bCs/>
          <w:sz w:val="22"/>
          <w:szCs w:val="22"/>
        </w:rPr>
        <w:t xml:space="preserve">„Zaprojektowanie i wybudowanie 39 szt. przydomowych oczyszczalni ścieków </w:t>
      </w:r>
      <w:r w:rsidR="0099631B" w:rsidRPr="0099631B">
        <w:rPr>
          <w:rFonts w:asciiTheme="majorHAnsi" w:hAnsiTheme="majorHAnsi" w:cs="Arial"/>
          <w:b/>
          <w:sz w:val="22"/>
          <w:szCs w:val="22"/>
        </w:rPr>
        <w:t>na terenie gminy Siedliszcze”</w:t>
      </w:r>
      <w:r w:rsidR="0099631B">
        <w:rPr>
          <w:rFonts w:asciiTheme="majorHAnsi" w:hAnsiTheme="majorHAnsi" w:cs="Arial"/>
          <w:b/>
          <w:sz w:val="22"/>
          <w:szCs w:val="22"/>
        </w:rPr>
        <w:t xml:space="preserve"> </w:t>
      </w:r>
      <w:r w:rsidRPr="0099631B">
        <w:rPr>
          <w:rFonts w:asciiTheme="majorHAnsi" w:hAnsiTheme="majorHAnsi" w:cs="Arial"/>
          <w:sz w:val="22"/>
          <w:szCs w:val="22"/>
        </w:rPr>
        <w:t>prowadzonym w trybie przetargu nieograniczonego;</w:t>
      </w:r>
    </w:p>
    <w:p w14:paraId="341FD3F6" w14:textId="5106659B"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odbiorcami danych osobowych Wykonawcy będą osoby lub podmioty, którym udostępniona zostanie dokumentacja postępowania w oparciu o art. 8 oraz art. 96 ust. 3 ustawy z dnia 29 stycznia</w:t>
      </w:r>
      <w:r w:rsidR="0099631B">
        <w:rPr>
          <w:rFonts w:asciiTheme="majorHAnsi" w:eastAsia="Times New Roman" w:hAnsiTheme="majorHAnsi" w:cs="Arial"/>
          <w:sz w:val="22"/>
          <w:szCs w:val="22"/>
          <w:lang w:eastAsia="pl-PL"/>
        </w:rPr>
        <w:t xml:space="preserve"> </w:t>
      </w:r>
      <w:r w:rsidRPr="0099631B">
        <w:rPr>
          <w:rFonts w:asciiTheme="majorHAnsi" w:eastAsia="Times New Roman" w:hAnsiTheme="majorHAnsi" w:cs="Arial"/>
          <w:sz w:val="22"/>
          <w:szCs w:val="22"/>
          <w:lang w:eastAsia="pl-PL"/>
        </w:rPr>
        <w:t xml:space="preserve">2004 r. – Prawo zamówień publicznych (Dz. U. z 2019 r. poz. </w:t>
      </w:r>
      <w:r w:rsidR="000405D0" w:rsidRPr="0099631B">
        <w:rPr>
          <w:rFonts w:asciiTheme="majorHAnsi" w:eastAsia="Times New Roman" w:hAnsiTheme="majorHAnsi" w:cs="Arial"/>
          <w:sz w:val="22"/>
          <w:szCs w:val="22"/>
          <w:lang w:eastAsia="pl-PL"/>
        </w:rPr>
        <w:t>2019 z późn. zm.</w:t>
      </w:r>
      <w:r w:rsidRPr="0099631B">
        <w:rPr>
          <w:rFonts w:asciiTheme="majorHAnsi" w:eastAsia="Times New Roman" w:hAnsiTheme="majorHAnsi" w:cs="Arial"/>
          <w:sz w:val="22"/>
          <w:szCs w:val="22"/>
          <w:lang w:eastAsia="pl-PL"/>
        </w:rPr>
        <w:t xml:space="preserve">), dalej „ustawa </w:t>
      </w:r>
      <w:proofErr w:type="spellStart"/>
      <w:r w:rsidRPr="0099631B">
        <w:rPr>
          <w:rFonts w:asciiTheme="majorHAnsi" w:eastAsia="Times New Roman" w:hAnsiTheme="majorHAnsi" w:cs="Arial"/>
          <w:sz w:val="22"/>
          <w:szCs w:val="22"/>
          <w:lang w:eastAsia="pl-PL"/>
        </w:rPr>
        <w:t>Pzp</w:t>
      </w:r>
      <w:proofErr w:type="spellEnd"/>
      <w:r w:rsidRPr="0099631B">
        <w:rPr>
          <w:rFonts w:asciiTheme="majorHAnsi" w:eastAsia="Times New Roman" w:hAnsiTheme="majorHAnsi" w:cs="Arial"/>
          <w:sz w:val="22"/>
          <w:szCs w:val="22"/>
          <w:lang w:eastAsia="pl-PL"/>
        </w:rPr>
        <w:t xml:space="preserve">”;  </w:t>
      </w:r>
    </w:p>
    <w:p w14:paraId="441363C0"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 xml:space="preserve">dane osobowe Wykonawcy będą przechowywane, zgodnie z art. 97 ust. 1 ustawy </w:t>
      </w:r>
      <w:proofErr w:type="spellStart"/>
      <w:r w:rsidRPr="0099631B">
        <w:rPr>
          <w:rFonts w:asciiTheme="majorHAnsi" w:eastAsia="Times New Roman" w:hAnsiTheme="majorHAnsi" w:cs="Arial"/>
          <w:sz w:val="22"/>
          <w:szCs w:val="22"/>
          <w:lang w:eastAsia="pl-PL"/>
        </w:rPr>
        <w:t>Pzp</w:t>
      </w:r>
      <w:proofErr w:type="spellEnd"/>
      <w:r w:rsidRPr="0099631B">
        <w:rPr>
          <w:rFonts w:asciiTheme="majorHAnsi" w:eastAsia="Times New Roman" w:hAnsiTheme="majorHAnsi" w:cs="Arial"/>
          <w:sz w:val="22"/>
          <w:szCs w:val="22"/>
          <w:lang w:eastAsia="pl-PL"/>
        </w:rPr>
        <w:t>, przez okres 4 lat od dnia zakończenia postępowania o udzielenie zamówienia, a jeżeli czas trwania umowy przekracza 4 lata, okres przechowywania obejmuje cały czas trwania umowy;</w:t>
      </w:r>
    </w:p>
    <w:p w14:paraId="36E69F5B"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 xml:space="preserve">obowiązek podania przez Wykonawcę danych osobowych bezpośrednio go dotyczących jest wymogiem ustawowym określonym w przepisach ustawy </w:t>
      </w:r>
      <w:proofErr w:type="spellStart"/>
      <w:r w:rsidRPr="0099631B">
        <w:rPr>
          <w:rFonts w:asciiTheme="majorHAnsi" w:eastAsia="Times New Roman" w:hAnsiTheme="majorHAnsi" w:cs="Arial"/>
          <w:sz w:val="22"/>
          <w:szCs w:val="22"/>
          <w:lang w:eastAsia="pl-PL"/>
        </w:rPr>
        <w:t>Pzp</w:t>
      </w:r>
      <w:proofErr w:type="spellEnd"/>
      <w:r w:rsidRPr="0099631B">
        <w:rPr>
          <w:rFonts w:asciiTheme="majorHAnsi" w:eastAsia="Times New Roman" w:hAnsiTheme="majorHAnsi" w:cs="Arial"/>
          <w:sz w:val="22"/>
          <w:szCs w:val="22"/>
          <w:lang w:eastAsia="pl-PL"/>
        </w:rPr>
        <w:t xml:space="preserve">, związanym z udziałem w postępowaniu o udzielenie zamówienia publicznego; konsekwencje niepodania określonych danych wynikają z ustawy </w:t>
      </w:r>
      <w:proofErr w:type="spellStart"/>
      <w:r w:rsidRPr="0099631B">
        <w:rPr>
          <w:rFonts w:asciiTheme="majorHAnsi" w:eastAsia="Times New Roman" w:hAnsiTheme="majorHAnsi" w:cs="Arial"/>
          <w:sz w:val="22"/>
          <w:szCs w:val="22"/>
          <w:lang w:eastAsia="pl-PL"/>
        </w:rPr>
        <w:t>Pzp</w:t>
      </w:r>
      <w:proofErr w:type="spellEnd"/>
      <w:r w:rsidRPr="0099631B">
        <w:rPr>
          <w:rFonts w:asciiTheme="majorHAnsi" w:eastAsia="Times New Roman" w:hAnsiTheme="majorHAnsi" w:cs="Arial"/>
          <w:sz w:val="22"/>
          <w:szCs w:val="22"/>
          <w:lang w:eastAsia="pl-PL"/>
        </w:rPr>
        <w:t xml:space="preserve">;  </w:t>
      </w:r>
    </w:p>
    <w:p w14:paraId="487C4165"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w odniesieniu do danych osobowych Wykonawcy decyzje nie będą podejmowane w sposób zautomatyzowany, stosowanie do art. 22 RODO;</w:t>
      </w:r>
    </w:p>
    <w:p w14:paraId="61E5A9A3"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Wykonawca posiada:</w:t>
      </w:r>
    </w:p>
    <w:p w14:paraId="42A9CC46" w14:textId="77777777" w:rsidR="00470482" w:rsidRPr="0099631B" w:rsidRDefault="00470482" w:rsidP="00595B85">
      <w:pPr>
        <w:pStyle w:val="Akapitzlist"/>
        <w:numPr>
          <w:ilvl w:val="0"/>
          <w:numId w:val="17"/>
        </w:numPr>
        <w:spacing w:before="0" w:after="0" w:line="240" w:lineRule="auto"/>
        <w:ind w:left="709" w:hanging="283"/>
        <w:rPr>
          <w:rFonts w:asciiTheme="majorHAnsi" w:eastAsia="Times New Roman" w:hAnsiTheme="majorHAnsi" w:cs="Arial"/>
          <w:sz w:val="22"/>
          <w:szCs w:val="22"/>
          <w:lang w:eastAsia="pl-PL"/>
        </w:rPr>
      </w:pPr>
      <w:r w:rsidRPr="0099631B">
        <w:rPr>
          <w:rFonts w:asciiTheme="majorHAnsi" w:eastAsia="Times New Roman" w:hAnsiTheme="majorHAnsi" w:cs="Arial"/>
          <w:sz w:val="22"/>
          <w:szCs w:val="22"/>
          <w:lang w:eastAsia="pl-PL"/>
        </w:rPr>
        <w:t>na podstawie art. 15 RODO prawo dostępu do danych osobowych dotyczących Wykonawcy;</w:t>
      </w:r>
    </w:p>
    <w:p w14:paraId="070E6F27" w14:textId="77777777" w:rsidR="00470482" w:rsidRPr="0099631B" w:rsidRDefault="00470482" w:rsidP="00595B85">
      <w:pPr>
        <w:pStyle w:val="Akapitzlist"/>
        <w:numPr>
          <w:ilvl w:val="0"/>
          <w:numId w:val="17"/>
        </w:numPr>
        <w:spacing w:before="0" w:after="0" w:line="240" w:lineRule="auto"/>
        <w:ind w:left="709" w:hanging="283"/>
        <w:rPr>
          <w:rFonts w:asciiTheme="majorHAnsi" w:eastAsia="Times New Roman" w:hAnsiTheme="majorHAnsi" w:cs="Arial"/>
          <w:sz w:val="22"/>
          <w:szCs w:val="22"/>
          <w:lang w:eastAsia="pl-PL"/>
        </w:rPr>
      </w:pPr>
      <w:r w:rsidRPr="0099631B">
        <w:rPr>
          <w:rFonts w:asciiTheme="majorHAnsi" w:eastAsia="Times New Roman" w:hAnsiTheme="majorHAnsi" w:cs="Arial"/>
          <w:sz w:val="22"/>
          <w:szCs w:val="22"/>
          <w:lang w:eastAsia="pl-PL"/>
        </w:rPr>
        <w:t xml:space="preserve">na podstawie art. 16 RODO prawo do sprostowania danych osobowych, o ile ich zmiana nie skutkuje zmianą </w:t>
      </w:r>
      <w:r w:rsidRPr="0099631B">
        <w:rPr>
          <w:rFonts w:asciiTheme="majorHAnsi" w:hAnsiTheme="majorHAnsi" w:cs="Arial"/>
          <w:sz w:val="22"/>
          <w:szCs w:val="22"/>
        </w:rPr>
        <w:t xml:space="preserve">wyniku postępowania o udzielenie zamówienia </w:t>
      </w:r>
      <w:r w:rsidRPr="0099631B">
        <w:rPr>
          <w:rFonts w:asciiTheme="majorHAnsi" w:hAnsiTheme="majorHAnsi" w:cs="Arial"/>
          <w:sz w:val="22"/>
          <w:szCs w:val="22"/>
        </w:rPr>
        <w:br/>
        <w:t xml:space="preserve">publicznego ani zmianą postanowień umowy w zakresie niezgodnym z ustawą </w:t>
      </w:r>
      <w:proofErr w:type="spellStart"/>
      <w:r w:rsidRPr="0099631B">
        <w:rPr>
          <w:rFonts w:asciiTheme="majorHAnsi" w:hAnsiTheme="majorHAnsi" w:cs="Arial"/>
          <w:sz w:val="22"/>
          <w:szCs w:val="22"/>
        </w:rPr>
        <w:t>Pzp</w:t>
      </w:r>
      <w:proofErr w:type="spellEnd"/>
      <w:r w:rsidRPr="0099631B">
        <w:rPr>
          <w:rFonts w:asciiTheme="majorHAnsi" w:hAnsiTheme="majorHAnsi" w:cs="Arial"/>
          <w:sz w:val="22"/>
          <w:szCs w:val="22"/>
        </w:rPr>
        <w:t xml:space="preserve"> oraz nie narusza integralności protokołu oraz jego załączników</w:t>
      </w:r>
      <w:r w:rsidRPr="0099631B">
        <w:rPr>
          <w:rFonts w:asciiTheme="majorHAnsi" w:eastAsia="Times New Roman" w:hAnsiTheme="majorHAnsi" w:cs="Arial"/>
          <w:sz w:val="22"/>
          <w:szCs w:val="22"/>
          <w:lang w:eastAsia="pl-PL"/>
        </w:rPr>
        <w:t>;</w:t>
      </w:r>
    </w:p>
    <w:p w14:paraId="4FCAD6DA" w14:textId="77777777" w:rsidR="00470482" w:rsidRPr="0099631B" w:rsidRDefault="00470482" w:rsidP="00595B85">
      <w:pPr>
        <w:pStyle w:val="Akapitzlist"/>
        <w:numPr>
          <w:ilvl w:val="0"/>
          <w:numId w:val="17"/>
        </w:numPr>
        <w:spacing w:before="0" w:after="0" w:line="240" w:lineRule="auto"/>
        <w:ind w:left="709" w:hanging="283"/>
        <w:rPr>
          <w:rFonts w:asciiTheme="majorHAnsi" w:eastAsia="Times New Roman" w:hAnsiTheme="majorHAnsi" w:cs="Arial"/>
          <w:sz w:val="22"/>
          <w:szCs w:val="22"/>
          <w:lang w:eastAsia="pl-PL"/>
        </w:rPr>
      </w:pPr>
      <w:r w:rsidRPr="0099631B">
        <w:rPr>
          <w:rFonts w:asciiTheme="majorHAnsi" w:eastAsia="Times New Roman" w:hAnsiTheme="majorHAnsi" w:cs="Arial"/>
          <w:sz w:val="22"/>
          <w:szCs w:val="22"/>
          <w:lang w:eastAsia="pl-PL"/>
        </w:rPr>
        <w:t xml:space="preserve">na podstawie art. 18 RODO prawo żądania od administratora ograniczenia przetwarzania danych osobowych z zastrzeżeniem przypadków, o których mowa w art. 18 ust. 2 RODO;  </w:t>
      </w:r>
    </w:p>
    <w:p w14:paraId="33A13F10" w14:textId="77777777" w:rsidR="00470482" w:rsidRPr="0099631B" w:rsidRDefault="00470482" w:rsidP="00595B85">
      <w:pPr>
        <w:pStyle w:val="Akapitzlist"/>
        <w:numPr>
          <w:ilvl w:val="0"/>
          <w:numId w:val="17"/>
        </w:numPr>
        <w:spacing w:before="0" w:after="0" w:line="240" w:lineRule="auto"/>
        <w:ind w:left="709" w:hanging="283"/>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prawo do wniesienia skargi do Prezesa Urzędu Ochrony Danych Osobowych, gdy Wykonawca uzna, że przetwarzanie jego danych osobowych narusza przepisy RODO;</w:t>
      </w:r>
    </w:p>
    <w:p w14:paraId="4BFD28CC"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Wykonawcy nie przysługuje:</w:t>
      </w:r>
    </w:p>
    <w:p w14:paraId="4A12E7BC" w14:textId="77777777" w:rsidR="00470482" w:rsidRPr="0099631B" w:rsidRDefault="00470482" w:rsidP="00595B85">
      <w:pPr>
        <w:pStyle w:val="Akapitzlist"/>
        <w:numPr>
          <w:ilvl w:val="0"/>
          <w:numId w:val="18"/>
        </w:numPr>
        <w:spacing w:before="0" w:after="0" w:line="240" w:lineRule="auto"/>
        <w:ind w:left="709" w:hanging="283"/>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w związku z art. 17 ust. 3 lit. b, d lub e RODO prawo do usunięcia danych osobowych;</w:t>
      </w:r>
    </w:p>
    <w:p w14:paraId="5250F807" w14:textId="77777777" w:rsidR="00470482" w:rsidRPr="0099631B" w:rsidRDefault="00470482" w:rsidP="00595B85">
      <w:pPr>
        <w:pStyle w:val="Akapitzlist"/>
        <w:numPr>
          <w:ilvl w:val="0"/>
          <w:numId w:val="18"/>
        </w:numPr>
        <w:spacing w:before="0" w:after="0" w:line="240" w:lineRule="auto"/>
        <w:ind w:left="709" w:hanging="283"/>
        <w:rPr>
          <w:rFonts w:asciiTheme="majorHAnsi" w:eastAsia="Times New Roman" w:hAnsiTheme="majorHAnsi" w:cs="Arial"/>
          <w:b/>
          <w:i/>
          <w:sz w:val="22"/>
          <w:szCs w:val="22"/>
          <w:lang w:eastAsia="pl-PL"/>
        </w:rPr>
      </w:pPr>
      <w:r w:rsidRPr="0099631B">
        <w:rPr>
          <w:rFonts w:asciiTheme="majorHAnsi" w:eastAsia="Times New Roman" w:hAnsiTheme="majorHAnsi" w:cs="Arial"/>
          <w:sz w:val="22"/>
          <w:szCs w:val="22"/>
          <w:lang w:eastAsia="pl-PL"/>
        </w:rPr>
        <w:t>prawo do przenoszenia danych osobowych, o którym mowa w art. 20 RODO;</w:t>
      </w:r>
    </w:p>
    <w:p w14:paraId="0748117E" w14:textId="77777777" w:rsidR="00470482" w:rsidRPr="0099631B" w:rsidRDefault="00470482" w:rsidP="00595B85">
      <w:pPr>
        <w:pStyle w:val="Akapitzlist"/>
        <w:numPr>
          <w:ilvl w:val="0"/>
          <w:numId w:val="18"/>
        </w:numPr>
        <w:spacing w:before="0" w:after="0" w:line="240" w:lineRule="auto"/>
        <w:ind w:left="709" w:hanging="283"/>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 xml:space="preserve">na podstawie art. 21 RODO prawo sprzeciwu, wobec przetwarzania danych osobowych, gdyż podstawą prawną przetwarzania danych osobowych Wykonawcy jest art. 6 ust. 1 lit. c RODO. </w:t>
      </w:r>
    </w:p>
    <w:p w14:paraId="72D3C64B" w14:textId="77777777" w:rsidR="00470482" w:rsidRPr="0099631B" w:rsidRDefault="00470482" w:rsidP="0099631B">
      <w:pPr>
        <w:pStyle w:val="text-justify"/>
        <w:shd w:val="clear" w:color="auto" w:fill="FFFFFF"/>
        <w:spacing w:before="120" w:beforeAutospacing="0" w:after="150" w:afterAutospacing="0"/>
        <w:ind w:left="142"/>
        <w:jc w:val="both"/>
        <w:rPr>
          <w:rFonts w:asciiTheme="majorHAnsi" w:hAnsiTheme="majorHAnsi"/>
          <w:sz w:val="22"/>
          <w:szCs w:val="22"/>
        </w:rPr>
      </w:pPr>
      <w:r w:rsidRPr="0099631B">
        <w:rPr>
          <w:rFonts w:asciiTheme="majorHAnsi" w:hAnsiTheme="majorHAnsi"/>
          <w:sz w:val="22"/>
          <w:szCs w:val="22"/>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16B1BF0" w14:textId="7D74C42C" w:rsidR="00470482" w:rsidRPr="0099631B" w:rsidRDefault="00470482" w:rsidP="0099631B">
      <w:pPr>
        <w:pStyle w:val="text-justify"/>
        <w:shd w:val="clear" w:color="auto" w:fill="FFFFFF"/>
        <w:spacing w:before="120" w:beforeAutospacing="0" w:after="150" w:afterAutospacing="0"/>
        <w:ind w:left="142"/>
        <w:jc w:val="both"/>
        <w:rPr>
          <w:rFonts w:asciiTheme="majorHAnsi" w:hAnsiTheme="majorHAnsi"/>
          <w:sz w:val="22"/>
          <w:szCs w:val="22"/>
        </w:rPr>
      </w:pPr>
      <w:r w:rsidRPr="0099631B">
        <w:rPr>
          <w:rFonts w:asciiTheme="majorHAnsi" w:hAnsiTheme="majorHAnsi"/>
          <w:sz w:val="22"/>
          <w:szCs w:val="22"/>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51BA738" w14:textId="0396B629" w:rsidR="00470482" w:rsidRPr="0099631B" w:rsidRDefault="00470482" w:rsidP="0099631B">
      <w:pPr>
        <w:pStyle w:val="text-justify"/>
        <w:shd w:val="clear" w:color="auto" w:fill="FFFFFF"/>
        <w:spacing w:before="120" w:beforeAutospacing="0" w:after="150" w:afterAutospacing="0"/>
        <w:ind w:left="142"/>
        <w:jc w:val="both"/>
        <w:rPr>
          <w:rFonts w:asciiTheme="majorHAnsi" w:hAnsiTheme="majorHAnsi"/>
          <w:sz w:val="22"/>
          <w:szCs w:val="22"/>
        </w:rPr>
      </w:pPr>
      <w:r w:rsidRPr="0099631B">
        <w:rPr>
          <w:rFonts w:asciiTheme="majorHAnsi" w:hAnsiTheme="majorHAnsi"/>
          <w:sz w:val="22"/>
          <w:szCs w:val="22"/>
        </w:rPr>
        <w:t>Wystąpienie z żądaniem, o którym mowa w art. 18 ust. 1 rozporządzenia 2016/679, nie ogranicza przetwarzania danych osobowych do czasu zakończenia postępowania o udzielenie zamówienia publicznego lub konkursu.</w:t>
      </w:r>
    </w:p>
    <w:p w14:paraId="50EAF1CC" w14:textId="47D70535" w:rsidR="00470482" w:rsidRPr="0099631B" w:rsidRDefault="00470482" w:rsidP="0099631B">
      <w:pPr>
        <w:ind w:left="142"/>
        <w:jc w:val="both"/>
        <w:rPr>
          <w:rFonts w:asciiTheme="majorHAnsi" w:hAnsiTheme="majorHAnsi"/>
          <w:sz w:val="22"/>
          <w:szCs w:val="22"/>
          <w:shd w:val="clear" w:color="auto" w:fill="FFFFFF"/>
        </w:rPr>
      </w:pPr>
      <w:r w:rsidRPr="0099631B">
        <w:rPr>
          <w:rFonts w:asciiTheme="majorHAnsi" w:hAnsiTheme="majorHAnsi"/>
          <w:sz w:val="22"/>
          <w:szCs w:val="22"/>
          <w:shd w:val="clear" w:color="auto" w:fill="FFFFFF"/>
        </w:rPr>
        <w:t xml:space="preserve">W przypadku danych osobowych zamieszczonych przez Zamawiającego w Biuletynie Zamówień Publicznych, prawa, o których mowa w art. 15 i art. 16 rozporządzenia 2016/679, są wykonywane </w:t>
      </w:r>
      <w:r w:rsidR="0099631B">
        <w:rPr>
          <w:rFonts w:asciiTheme="majorHAnsi" w:hAnsiTheme="majorHAnsi"/>
          <w:sz w:val="22"/>
          <w:szCs w:val="22"/>
          <w:shd w:val="clear" w:color="auto" w:fill="FFFFFF"/>
        </w:rPr>
        <w:br/>
      </w:r>
      <w:r w:rsidRPr="0099631B">
        <w:rPr>
          <w:rFonts w:asciiTheme="majorHAnsi" w:hAnsiTheme="majorHAnsi"/>
          <w:sz w:val="22"/>
          <w:szCs w:val="22"/>
          <w:shd w:val="clear" w:color="auto" w:fill="FFFFFF"/>
        </w:rPr>
        <w:t>w drodze żądania skierowanego do Zamawiającego.</w:t>
      </w:r>
    </w:p>
    <w:p w14:paraId="604B12DF" w14:textId="77777777" w:rsidR="00470482" w:rsidRPr="00042E29"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042E29" w14:paraId="538F5681" w14:textId="77777777" w:rsidTr="000405D0">
        <w:trPr>
          <w:jc w:val="center"/>
        </w:trPr>
        <w:tc>
          <w:tcPr>
            <w:tcW w:w="9072" w:type="dxa"/>
            <w:tcBorders>
              <w:bottom w:val="single" w:sz="4" w:space="0" w:color="auto"/>
            </w:tcBorders>
            <w:shd w:val="clear" w:color="auto" w:fill="D9D9D9" w:themeFill="background1" w:themeFillShade="D9"/>
          </w:tcPr>
          <w:p w14:paraId="3B1FE734" w14:textId="77777777" w:rsidR="006708E0" w:rsidRPr="00042E29" w:rsidRDefault="006708E0"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w:t>
            </w:r>
            <w:r w:rsidR="00195461" w:rsidRPr="00042E29">
              <w:rPr>
                <w:rFonts w:asciiTheme="majorHAnsi" w:hAnsiTheme="majorHAnsi"/>
                <w:sz w:val="26"/>
                <w:szCs w:val="26"/>
              </w:rPr>
              <w:t>3</w:t>
            </w:r>
          </w:p>
          <w:p w14:paraId="51F588D6" w14:textId="77777777" w:rsidR="006708E0" w:rsidRPr="00042E29" w:rsidRDefault="006708E0"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POUCZENIE O ŚRODKACH OCHRONY PRAWNEJ</w:t>
            </w:r>
          </w:p>
        </w:tc>
      </w:tr>
    </w:tbl>
    <w:p w14:paraId="53F74F99" w14:textId="77777777" w:rsidR="00432D57" w:rsidRPr="00042E29" w:rsidRDefault="00432D57"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sz w:val="24"/>
          <w:szCs w:val="24"/>
        </w:rPr>
        <w:t>Środki ochrony prawnej przewidziane są w dziale IX ustawy.</w:t>
      </w:r>
    </w:p>
    <w:p w14:paraId="51B57D6B" w14:textId="77777777" w:rsidR="00D9784D" w:rsidRPr="00042E29" w:rsidRDefault="00D9784D"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sz w:val="24"/>
          <w:szCs w:val="24"/>
        </w:rPr>
        <w:t>Środkami ochrony prawnej są odwołanie i skarga do sądu.</w:t>
      </w:r>
    </w:p>
    <w:p w14:paraId="3A994DBC" w14:textId="77777777" w:rsidR="00CC1FD8" w:rsidRPr="00042E29" w:rsidRDefault="00D9784D"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sz w:val="24"/>
          <w:szCs w:val="24"/>
        </w:rPr>
        <w:t xml:space="preserve">Środki ochrony prawnej przysługują </w:t>
      </w:r>
      <w:r w:rsidR="00CC1FD8" w:rsidRPr="00042E29">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042E29">
        <w:rPr>
          <w:rFonts w:asciiTheme="majorHAnsi" w:hAnsiTheme="majorHAnsi"/>
        </w:rPr>
        <w:t> </w:t>
      </w:r>
      <w:r w:rsidR="00CC1FD8" w:rsidRPr="00042E29">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sidRPr="00042E29">
        <w:rPr>
          <w:rFonts w:asciiTheme="majorHAnsi" w:hAnsiTheme="majorHAnsi"/>
          <w:sz w:val="24"/>
          <w:szCs w:val="24"/>
        </w:rPr>
        <w:t xml:space="preserve"> ust</w:t>
      </w:r>
      <w:r w:rsidR="00CC1FD8" w:rsidRPr="00042E29">
        <w:rPr>
          <w:rFonts w:asciiTheme="majorHAnsi" w:hAnsiTheme="majorHAnsi"/>
          <w:sz w:val="24"/>
          <w:szCs w:val="24"/>
        </w:rPr>
        <w:t>awy</w:t>
      </w:r>
      <w:r w:rsidR="000405D0" w:rsidRPr="00042E29">
        <w:rPr>
          <w:rFonts w:asciiTheme="majorHAnsi" w:hAnsiTheme="majorHAnsi"/>
          <w:sz w:val="24"/>
          <w:szCs w:val="24"/>
        </w:rPr>
        <w:t xml:space="preserve"> </w:t>
      </w:r>
      <w:proofErr w:type="spellStart"/>
      <w:r w:rsidR="000405D0" w:rsidRPr="00042E29">
        <w:rPr>
          <w:rFonts w:asciiTheme="majorHAnsi" w:hAnsiTheme="majorHAnsi"/>
          <w:sz w:val="24"/>
          <w:szCs w:val="24"/>
        </w:rPr>
        <w:t>Pzp</w:t>
      </w:r>
      <w:proofErr w:type="spellEnd"/>
      <w:r w:rsidR="00CC1FD8" w:rsidRPr="00042E29">
        <w:rPr>
          <w:rFonts w:asciiTheme="majorHAnsi" w:hAnsiTheme="majorHAnsi"/>
          <w:sz w:val="24"/>
          <w:szCs w:val="24"/>
        </w:rPr>
        <w:t xml:space="preserve"> oraz Rzecznikowi Małych i Średnich Przedsiębiorców.</w:t>
      </w:r>
    </w:p>
    <w:p w14:paraId="2647F34D" w14:textId="77777777" w:rsidR="00CC1FD8" w:rsidRPr="00042E29" w:rsidRDefault="00D9784D"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sz w:val="24"/>
          <w:szCs w:val="24"/>
        </w:rPr>
        <w:t xml:space="preserve">Odwołanie </w:t>
      </w:r>
      <w:r w:rsidR="00CC1FD8" w:rsidRPr="00042E29">
        <w:rPr>
          <w:rFonts w:asciiTheme="majorHAnsi" w:hAnsiTheme="majorHAnsi"/>
          <w:color w:val="000000"/>
          <w:sz w:val="24"/>
          <w:szCs w:val="24"/>
        </w:rPr>
        <w:t>przysługuje na:</w:t>
      </w:r>
    </w:p>
    <w:p w14:paraId="314D87D2" w14:textId="77777777" w:rsidR="00CC1FD8" w:rsidRPr="00042E29" w:rsidRDefault="00CC1FD8" w:rsidP="00FC2AD9">
      <w:pPr>
        <w:pStyle w:val="Akapitzlist"/>
        <w:shd w:val="clear" w:color="auto" w:fill="FFFFFF"/>
        <w:spacing w:before="72" w:after="72" w:line="240" w:lineRule="auto"/>
        <w:ind w:left="1134" w:hanging="425"/>
        <w:rPr>
          <w:rFonts w:asciiTheme="majorHAnsi" w:hAnsiTheme="majorHAnsi"/>
          <w:color w:val="000000"/>
          <w:sz w:val="24"/>
          <w:szCs w:val="24"/>
        </w:rPr>
      </w:pPr>
      <w:r w:rsidRPr="00042E29">
        <w:rPr>
          <w:rFonts w:asciiTheme="majorHAnsi" w:hAnsiTheme="majorHAnsi"/>
          <w:color w:val="000000"/>
          <w:sz w:val="24"/>
          <w:szCs w:val="24"/>
        </w:rPr>
        <w:t>1)</w:t>
      </w:r>
      <w:r w:rsidRPr="00042E29">
        <w:rPr>
          <w:rFonts w:asciiTheme="majorHAnsi" w:hAnsiTheme="majorHAnsi"/>
          <w:color w:val="000000"/>
          <w:sz w:val="24"/>
          <w:szCs w:val="24"/>
        </w:rPr>
        <w:tab/>
        <w:t>niezgodną z przepisami ustawy czynność zamawiającego, podjętą w postępowaniu o udzielenie zamówienia, w tym na projektowane postanowienie umowy;</w:t>
      </w:r>
    </w:p>
    <w:p w14:paraId="06605BA2" w14:textId="77777777" w:rsidR="00CC1FD8" w:rsidRPr="00042E29" w:rsidRDefault="00CC1FD8" w:rsidP="00FC2AD9">
      <w:pPr>
        <w:pStyle w:val="Akapitzlist"/>
        <w:shd w:val="clear" w:color="auto" w:fill="FFFFFF"/>
        <w:spacing w:after="72" w:line="240" w:lineRule="auto"/>
        <w:ind w:left="1134" w:hanging="425"/>
        <w:rPr>
          <w:rFonts w:asciiTheme="majorHAnsi" w:hAnsiTheme="majorHAnsi"/>
          <w:color w:val="000000"/>
          <w:sz w:val="24"/>
          <w:szCs w:val="24"/>
        </w:rPr>
      </w:pPr>
      <w:r w:rsidRPr="00042E29">
        <w:rPr>
          <w:rFonts w:asciiTheme="majorHAnsi" w:hAnsiTheme="majorHAnsi"/>
          <w:color w:val="000000"/>
          <w:sz w:val="24"/>
          <w:szCs w:val="24"/>
        </w:rPr>
        <w:t>2)</w:t>
      </w:r>
      <w:r w:rsidRPr="00042E29">
        <w:rPr>
          <w:rFonts w:asciiTheme="majorHAnsi" w:hAnsiTheme="majorHAnsi"/>
          <w:color w:val="000000"/>
          <w:sz w:val="24"/>
          <w:szCs w:val="24"/>
        </w:rPr>
        <w:tab/>
        <w:t>zaniechanie czynności w postępowaniu o udzielenie zamówienia, do której zamawiający był obowiązany na podstawie ustawy;</w:t>
      </w:r>
    </w:p>
    <w:p w14:paraId="39A80F3F" w14:textId="77777777" w:rsidR="00CC1FD8" w:rsidRPr="00042E29" w:rsidRDefault="00CC1FD8" w:rsidP="00FC2AD9">
      <w:pPr>
        <w:pStyle w:val="Akapitzlist"/>
        <w:shd w:val="clear" w:color="auto" w:fill="FFFFFF"/>
        <w:spacing w:after="72" w:line="240" w:lineRule="auto"/>
        <w:ind w:left="1134" w:hanging="425"/>
        <w:rPr>
          <w:rFonts w:asciiTheme="majorHAnsi" w:hAnsiTheme="majorHAnsi"/>
          <w:color w:val="000000"/>
          <w:sz w:val="24"/>
          <w:szCs w:val="24"/>
        </w:rPr>
      </w:pPr>
      <w:r w:rsidRPr="00042E29">
        <w:rPr>
          <w:rFonts w:asciiTheme="majorHAnsi" w:hAnsiTheme="majorHAnsi"/>
          <w:color w:val="000000"/>
          <w:sz w:val="24"/>
          <w:szCs w:val="24"/>
        </w:rPr>
        <w:t>3)</w:t>
      </w:r>
      <w:r w:rsidRPr="00042E29">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7F5DC2F8" w14:textId="77777777" w:rsidR="00CC1FD8" w:rsidRPr="00042E29" w:rsidRDefault="00CC1FD8"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B0D9130" w14:textId="77777777" w:rsidR="00CC1FD8" w:rsidRPr="00042E29" w:rsidRDefault="00BD5F7F"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color w:val="000000"/>
          <w:sz w:val="24"/>
          <w:szCs w:val="24"/>
        </w:rPr>
        <w:t xml:space="preserve">Terminy wnoszenia </w:t>
      </w:r>
      <w:proofErr w:type="spellStart"/>
      <w:r w:rsidRPr="00042E29">
        <w:rPr>
          <w:rFonts w:asciiTheme="majorHAnsi" w:hAnsiTheme="majorHAnsi"/>
          <w:color w:val="000000"/>
          <w:sz w:val="24"/>
          <w:szCs w:val="24"/>
        </w:rPr>
        <w:t>odwołań</w:t>
      </w:r>
      <w:proofErr w:type="spellEnd"/>
      <w:r w:rsidRPr="00042E29">
        <w:rPr>
          <w:rFonts w:asciiTheme="majorHAnsi" w:hAnsiTheme="majorHAnsi"/>
          <w:color w:val="000000"/>
          <w:sz w:val="24"/>
          <w:szCs w:val="24"/>
        </w:rPr>
        <w:t xml:space="preserve"> </w:t>
      </w:r>
    </w:p>
    <w:p w14:paraId="6287CA42" w14:textId="77777777" w:rsidR="00CC1FD8" w:rsidRPr="00042E29" w:rsidRDefault="00CC1FD8" w:rsidP="00FC2AD9">
      <w:pPr>
        <w:pStyle w:val="Akapitzlist"/>
        <w:shd w:val="clear" w:color="auto" w:fill="FFFFFF"/>
        <w:spacing w:before="72" w:after="72" w:line="240" w:lineRule="auto"/>
        <w:ind w:left="1134" w:hanging="425"/>
        <w:rPr>
          <w:rFonts w:asciiTheme="majorHAnsi" w:hAnsiTheme="majorHAnsi"/>
          <w:color w:val="000000"/>
          <w:sz w:val="24"/>
          <w:szCs w:val="24"/>
        </w:rPr>
      </w:pPr>
      <w:r w:rsidRPr="00042E29">
        <w:rPr>
          <w:rFonts w:asciiTheme="majorHAnsi" w:hAnsiTheme="majorHAnsi"/>
          <w:color w:val="000000"/>
          <w:sz w:val="24"/>
          <w:szCs w:val="24"/>
        </w:rPr>
        <w:t>1)</w:t>
      </w:r>
      <w:r w:rsidR="00BD5F7F" w:rsidRPr="00042E29">
        <w:rPr>
          <w:rFonts w:asciiTheme="majorHAnsi" w:hAnsiTheme="majorHAnsi"/>
          <w:color w:val="000000"/>
          <w:sz w:val="24"/>
          <w:szCs w:val="24"/>
        </w:rPr>
        <w:tab/>
        <w:t xml:space="preserve">Odwołanie wnosi się </w:t>
      </w:r>
      <w:r w:rsidRPr="00042E29">
        <w:rPr>
          <w:rFonts w:asciiTheme="majorHAnsi" w:hAnsiTheme="majorHAnsi"/>
          <w:color w:val="000000"/>
          <w:sz w:val="24"/>
          <w:szCs w:val="24"/>
        </w:rPr>
        <w:t>w terminie:</w:t>
      </w:r>
    </w:p>
    <w:p w14:paraId="0E672E6E" w14:textId="77777777" w:rsidR="00CC1FD8" w:rsidRPr="00042E29" w:rsidRDefault="00CC1FD8" w:rsidP="00FC2AD9">
      <w:pPr>
        <w:pStyle w:val="Akapitzlist"/>
        <w:shd w:val="clear" w:color="auto" w:fill="FFFFFF"/>
        <w:spacing w:before="72" w:after="72" w:line="240" w:lineRule="auto"/>
        <w:ind w:left="1701" w:hanging="567"/>
        <w:rPr>
          <w:rFonts w:asciiTheme="majorHAnsi" w:hAnsiTheme="majorHAnsi"/>
          <w:color w:val="000000"/>
          <w:sz w:val="24"/>
          <w:szCs w:val="24"/>
        </w:rPr>
      </w:pPr>
      <w:r w:rsidRPr="00042E29">
        <w:rPr>
          <w:rFonts w:asciiTheme="majorHAnsi" w:hAnsiTheme="majorHAnsi"/>
          <w:color w:val="000000"/>
          <w:sz w:val="24"/>
          <w:szCs w:val="24"/>
        </w:rPr>
        <w:t>a)</w:t>
      </w:r>
      <w:r w:rsidR="00BD5F7F" w:rsidRPr="00042E29">
        <w:rPr>
          <w:rFonts w:asciiTheme="majorHAnsi" w:hAnsiTheme="majorHAnsi"/>
          <w:color w:val="000000"/>
          <w:sz w:val="24"/>
          <w:szCs w:val="24"/>
        </w:rPr>
        <w:tab/>
      </w:r>
      <w:r w:rsidRPr="00042E29">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276CED62" w14:textId="77777777" w:rsidR="00CC1FD8" w:rsidRPr="00042E29" w:rsidRDefault="00CC1FD8" w:rsidP="00FC2AD9">
      <w:pPr>
        <w:pStyle w:val="Akapitzlist"/>
        <w:shd w:val="clear" w:color="auto" w:fill="FFFFFF"/>
        <w:spacing w:before="72" w:after="72" w:line="240" w:lineRule="auto"/>
        <w:ind w:left="1701" w:hanging="567"/>
        <w:rPr>
          <w:rFonts w:asciiTheme="majorHAnsi" w:hAnsiTheme="majorHAnsi"/>
          <w:color w:val="000000"/>
          <w:sz w:val="24"/>
          <w:szCs w:val="24"/>
        </w:rPr>
      </w:pPr>
      <w:r w:rsidRPr="00042E29">
        <w:rPr>
          <w:rFonts w:asciiTheme="majorHAnsi" w:hAnsiTheme="majorHAnsi"/>
          <w:color w:val="000000"/>
          <w:sz w:val="24"/>
          <w:szCs w:val="24"/>
        </w:rPr>
        <w:t>b)</w:t>
      </w:r>
      <w:r w:rsidR="00BD5F7F" w:rsidRPr="00042E29">
        <w:rPr>
          <w:rFonts w:asciiTheme="majorHAnsi" w:hAnsiTheme="majorHAnsi"/>
          <w:color w:val="000000"/>
          <w:sz w:val="24"/>
          <w:szCs w:val="24"/>
        </w:rPr>
        <w:tab/>
      </w:r>
      <w:r w:rsidRPr="00042E29">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18DB7DA7" w14:textId="77777777" w:rsidR="00CC1FD8" w:rsidRPr="00042E29" w:rsidRDefault="00CC1FD8" w:rsidP="00FC2AD9">
      <w:pPr>
        <w:pStyle w:val="Akapitzlist"/>
        <w:shd w:val="clear" w:color="auto" w:fill="FFFFFF"/>
        <w:spacing w:before="72" w:line="240" w:lineRule="auto"/>
        <w:ind w:left="1134" w:hanging="567"/>
        <w:rPr>
          <w:rFonts w:asciiTheme="majorHAnsi" w:hAnsiTheme="majorHAnsi"/>
          <w:color w:val="000000"/>
          <w:sz w:val="24"/>
          <w:szCs w:val="24"/>
        </w:rPr>
      </w:pPr>
      <w:r w:rsidRPr="00042E29">
        <w:rPr>
          <w:rFonts w:asciiTheme="majorHAnsi" w:hAnsiTheme="majorHAnsi"/>
          <w:color w:val="000000"/>
          <w:sz w:val="24"/>
          <w:szCs w:val="24"/>
        </w:rPr>
        <w:t>2. </w:t>
      </w:r>
      <w:r w:rsidR="00BD5F7F" w:rsidRPr="00042E29">
        <w:rPr>
          <w:rFonts w:asciiTheme="majorHAnsi" w:hAnsiTheme="majorHAnsi"/>
          <w:color w:val="000000"/>
          <w:sz w:val="24"/>
          <w:szCs w:val="24"/>
        </w:rPr>
        <w:tab/>
      </w:r>
      <w:r w:rsidRPr="00042E29">
        <w:rPr>
          <w:rFonts w:asciiTheme="majorHAnsi" w:hAnsiTheme="majorHAnsi"/>
          <w:color w:val="000000"/>
          <w:sz w:val="24"/>
          <w:szCs w:val="24"/>
        </w:rPr>
        <w:t xml:space="preserve">Odwołanie wobec treści ogłoszenia wszczynającego postępowanie o udzielenie zamówienia lub konkurs lub wobec treści dokumentów zamówienia wnosi się w </w:t>
      </w:r>
      <w:r w:rsidRPr="00042E29">
        <w:rPr>
          <w:rFonts w:asciiTheme="majorHAnsi" w:hAnsiTheme="majorHAnsi"/>
          <w:color w:val="000000"/>
          <w:sz w:val="24"/>
          <w:szCs w:val="24"/>
        </w:rPr>
        <w:lastRenderedPageBreak/>
        <w:t>terminie</w:t>
      </w:r>
      <w:r w:rsidR="00BD5F7F" w:rsidRPr="00042E29">
        <w:rPr>
          <w:rFonts w:asciiTheme="majorHAnsi" w:hAnsiTheme="majorHAnsi"/>
          <w:color w:val="000000"/>
          <w:sz w:val="24"/>
          <w:szCs w:val="24"/>
        </w:rPr>
        <w:t xml:space="preserve"> </w:t>
      </w:r>
      <w:r w:rsidRPr="00042E29">
        <w:rPr>
          <w:rFonts w:asciiTheme="majorHAnsi" w:hAnsiTheme="majorHAnsi"/>
          <w:color w:val="000000"/>
          <w:sz w:val="24"/>
          <w:szCs w:val="24"/>
        </w:rPr>
        <w:t>5 dni od dnia zamieszczenia ogłoszenia w Biuletynie Zamówień Publicznych lub dokumentów zamówienia na stronie internetowej</w:t>
      </w:r>
      <w:r w:rsidR="00BD5F7F" w:rsidRPr="00042E29">
        <w:rPr>
          <w:rFonts w:asciiTheme="majorHAnsi" w:hAnsiTheme="majorHAnsi"/>
          <w:color w:val="000000"/>
          <w:sz w:val="24"/>
          <w:szCs w:val="24"/>
        </w:rPr>
        <w:t>.</w:t>
      </w:r>
    </w:p>
    <w:p w14:paraId="37703A39" w14:textId="77777777" w:rsidR="00CC1FD8" w:rsidRPr="00042E29" w:rsidRDefault="00CC1FD8" w:rsidP="00FC2AD9">
      <w:pPr>
        <w:pStyle w:val="Akapitzlist"/>
        <w:shd w:val="clear" w:color="auto" w:fill="FFFFFF"/>
        <w:spacing w:before="72" w:line="240" w:lineRule="auto"/>
        <w:ind w:left="1134" w:hanging="567"/>
        <w:rPr>
          <w:rFonts w:asciiTheme="majorHAnsi" w:hAnsiTheme="majorHAnsi"/>
          <w:color w:val="000000"/>
          <w:sz w:val="24"/>
          <w:szCs w:val="24"/>
        </w:rPr>
      </w:pPr>
      <w:r w:rsidRPr="00042E29">
        <w:rPr>
          <w:rFonts w:asciiTheme="majorHAnsi" w:hAnsiTheme="majorHAnsi"/>
          <w:color w:val="000000"/>
          <w:sz w:val="24"/>
          <w:szCs w:val="24"/>
        </w:rPr>
        <w:t>3. </w:t>
      </w:r>
      <w:r w:rsidR="00BD5F7F" w:rsidRPr="00042E29">
        <w:rPr>
          <w:rFonts w:asciiTheme="majorHAnsi" w:hAnsiTheme="majorHAnsi"/>
          <w:color w:val="000000"/>
          <w:sz w:val="24"/>
          <w:szCs w:val="24"/>
        </w:rPr>
        <w:tab/>
      </w:r>
      <w:r w:rsidRPr="00042E29">
        <w:rPr>
          <w:rFonts w:asciiTheme="majorHAnsi" w:hAnsiTheme="majorHAnsi"/>
          <w:color w:val="000000"/>
          <w:sz w:val="24"/>
          <w:szCs w:val="24"/>
        </w:rPr>
        <w:t xml:space="preserve">Odwołanie w przypadkach innych niż określone w </w:t>
      </w:r>
      <w:r w:rsidR="00BD5F7F" w:rsidRPr="00042E29">
        <w:rPr>
          <w:rFonts w:asciiTheme="majorHAnsi" w:hAnsiTheme="majorHAnsi"/>
          <w:color w:val="000000"/>
          <w:sz w:val="24"/>
          <w:szCs w:val="24"/>
        </w:rPr>
        <w:t>pkt</w:t>
      </w:r>
      <w:r w:rsidRPr="00042E29">
        <w:rPr>
          <w:rFonts w:asciiTheme="majorHAnsi" w:hAnsiTheme="majorHAnsi"/>
          <w:color w:val="000000"/>
          <w:sz w:val="24"/>
          <w:szCs w:val="24"/>
        </w:rPr>
        <w:t xml:space="preserve"> 1 i 2 wnosi się w terminie</w:t>
      </w:r>
      <w:r w:rsidR="00BD5F7F" w:rsidRPr="00042E29">
        <w:rPr>
          <w:rFonts w:asciiTheme="majorHAnsi" w:hAnsiTheme="majorHAnsi"/>
          <w:color w:val="000000"/>
          <w:sz w:val="24"/>
          <w:szCs w:val="24"/>
        </w:rPr>
        <w:t xml:space="preserve"> </w:t>
      </w:r>
      <w:r w:rsidRPr="00042E29">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67766C47" w14:textId="77777777" w:rsidR="00CC1FD8" w:rsidRPr="00042E29" w:rsidRDefault="00CC1FD8" w:rsidP="00FC2AD9">
      <w:pPr>
        <w:pStyle w:val="Akapitzlist"/>
        <w:shd w:val="clear" w:color="auto" w:fill="FFFFFF"/>
        <w:spacing w:before="72" w:line="240" w:lineRule="auto"/>
        <w:ind w:left="1134" w:hanging="567"/>
        <w:rPr>
          <w:rFonts w:asciiTheme="majorHAnsi" w:hAnsiTheme="majorHAnsi"/>
          <w:color w:val="000000"/>
          <w:sz w:val="24"/>
          <w:szCs w:val="24"/>
        </w:rPr>
      </w:pPr>
      <w:r w:rsidRPr="00042E29">
        <w:rPr>
          <w:rFonts w:asciiTheme="majorHAnsi" w:hAnsiTheme="majorHAnsi"/>
          <w:color w:val="000000"/>
          <w:sz w:val="24"/>
          <w:szCs w:val="24"/>
        </w:rPr>
        <w:t>4. </w:t>
      </w:r>
      <w:r w:rsidR="00BD5F7F" w:rsidRPr="00042E29">
        <w:rPr>
          <w:rFonts w:asciiTheme="majorHAnsi" w:hAnsiTheme="majorHAnsi"/>
          <w:color w:val="000000"/>
          <w:sz w:val="24"/>
          <w:szCs w:val="24"/>
        </w:rPr>
        <w:tab/>
      </w:r>
      <w:r w:rsidRPr="00042E29">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524DC40" w14:textId="77777777" w:rsidR="00CC1FD8" w:rsidRPr="00042E29" w:rsidRDefault="00CC1FD8" w:rsidP="00FC2AD9">
      <w:pPr>
        <w:pStyle w:val="Akapitzlist"/>
        <w:shd w:val="clear" w:color="auto" w:fill="FFFFFF"/>
        <w:spacing w:before="72" w:after="72" w:line="240" w:lineRule="auto"/>
        <w:ind w:left="1701" w:hanging="567"/>
        <w:rPr>
          <w:rFonts w:asciiTheme="majorHAnsi" w:hAnsiTheme="majorHAnsi"/>
          <w:color w:val="000000"/>
          <w:sz w:val="24"/>
          <w:szCs w:val="24"/>
        </w:rPr>
      </w:pPr>
      <w:r w:rsidRPr="00042E29">
        <w:rPr>
          <w:rFonts w:asciiTheme="majorHAnsi" w:hAnsiTheme="majorHAnsi"/>
          <w:color w:val="000000"/>
          <w:sz w:val="24"/>
          <w:szCs w:val="24"/>
        </w:rPr>
        <w:t>1)</w:t>
      </w:r>
      <w:r w:rsidR="00BD5F7F" w:rsidRPr="00042E29">
        <w:rPr>
          <w:rFonts w:asciiTheme="majorHAnsi" w:hAnsiTheme="majorHAnsi"/>
          <w:color w:val="000000"/>
          <w:sz w:val="24"/>
          <w:szCs w:val="24"/>
        </w:rPr>
        <w:tab/>
      </w:r>
      <w:r w:rsidRPr="00042E29">
        <w:rPr>
          <w:rFonts w:asciiTheme="majorHAnsi" w:hAnsiTheme="majorHAnsi"/>
          <w:color w:val="000000"/>
          <w:sz w:val="24"/>
          <w:szCs w:val="24"/>
        </w:rPr>
        <w:t>15 dni od dnia zamieszczenia w Biuletynie Zamówień Publicznych ogłoszenia o wyniku postępowania</w:t>
      </w:r>
    </w:p>
    <w:p w14:paraId="322251C7" w14:textId="77777777" w:rsidR="00CC1FD8" w:rsidRPr="00042E29" w:rsidRDefault="00CC1FD8" w:rsidP="00FC2AD9">
      <w:pPr>
        <w:pStyle w:val="Akapitzlist"/>
        <w:shd w:val="clear" w:color="auto" w:fill="FFFFFF"/>
        <w:spacing w:before="72" w:after="72" w:line="240" w:lineRule="auto"/>
        <w:ind w:left="1701" w:hanging="567"/>
        <w:rPr>
          <w:rFonts w:asciiTheme="majorHAnsi" w:hAnsiTheme="majorHAnsi"/>
          <w:color w:val="000000"/>
          <w:sz w:val="24"/>
          <w:szCs w:val="24"/>
        </w:rPr>
      </w:pPr>
      <w:r w:rsidRPr="00042E29">
        <w:rPr>
          <w:rFonts w:asciiTheme="majorHAnsi" w:hAnsiTheme="majorHAnsi"/>
          <w:color w:val="000000"/>
          <w:sz w:val="24"/>
          <w:szCs w:val="24"/>
        </w:rPr>
        <w:t>3)</w:t>
      </w:r>
      <w:r w:rsidR="00BD5F7F" w:rsidRPr="00042E29">
        <w:rPr>
          <w:rFonts w:asciiTheme="majorHAnsi" w:hAnsiTheme="majorHAnsi"/>
          <w:color w:val="000000"/>
          <w:sz w:val="24"/>
          <w:szCs w:val="24"/>
        </w:rPr>
        <w:tab/>
      </w:r>
      <w:r w:rsidRPr="00042E29">
        <w:rPr>
          <w:rFonts w:asciiTheme="majorHAnsi" w:hAnsiTheme="majorHAnsi"/>
          <w:color w:val="000000"/>
          <w:sz w:val="24"/>
          <w:szCs w:val="24"/>
        </w:rPr>
        <w:t>miesiąca od dnia zawarcia umowy, jeżeli zamawiający:</w:t>
      </w:r>
    </w:p>
    <w:p w14:paraId="69A8008E" w14:textId="77777777" w:rsidR="00CC1FD8" w:rsidRPr="00042E29" w:rsidRDefault="00CC1FD8" w:rsidP="00FC2AD9">
      <w:pPr>
        <w:pStyle w:val="Akapitzlist"/>
        <w:shd w:val="clear" w:color="auto" w:fill="FFFFFF"/>
        <w:spacing w:before="72" w:after="72" w:line="240" w:lineRule="auto"/>
        <w:ind w:left="2268" w:hanging="567"/>
        <w:rPr>
          <w:rFonts w:asciiTheme="majorHAnsi" w:hAnsiTheme="majorHAnsi"/>
          <w:color w:val="000000"/>
          <w:sz w:val="24"/>
          <w:szCs w:val="24"/>
        </w:rPr>
      </w:pPr>
      <w:r w:rsidRPr="00042E29">
        <w:rPr>
          <w:rFonts w:asciiTheme="majorHAnsi" w:hAnsiTheme="majorHAnsi"/>
          <w:color w:val="000000"/>
          <w:sz w:val="24"/>
          <w:szCs w:val="24"/>
        </w:rPr>
        <w:t>a)</w:t>
      </w:r>
      <w:r w:rsidR="00BD5F7F" w:rsidRPr="00042E29">
        <w:rPr>
          <w:rFonts w:asciiTheme="majorHAnsi" w:hAnsiTheme="majorHAnsi"/>
          <w:color w:val="000000"/>
          <w:sz w:val="24"/>
          <w:szCs w:val="24"/>
        </w:rPr>
        <w:tab/>
      </w:r>
      <w:r w:rsidRPr="00042E29">
        <w:rPr>
          <w:rFonts w:asciiTheme="majorHAnsi" w:hAnsiTheme="majorHAnsi"/>
          <w:color w:val="000000"/>
          <w:sz w:val="24"/>
          <w:szCs w:val="24"/>
        </w:rPr>
        <w:t>nie zamieścił w Biuletynie Zamówień Publicznych ogłoszenia o wyniku postępowania albo</w:t>
      </w:r>
    </w:p>
    <w:p w14:paraId="6D2A2971" w14:textId="77777777" w:rsidR="00CC1FD8" w:rsidRPr="00042E29" w:rsidRDefault="00CC1FD8" w:rsidP="00FC2AD9">
      <w:pPr>
        <w:pStyle w:val="Akapitzlist"/>
        <w:shd w:val="clear" w:color="auto" w:fill="FFFFFF"/>
        <w:spacing w:before="72" w:after="72" w:line="240" w:lineRule="auto"/>
        <w:ind w:left="2268" w:hanging="567"/>
        <w:rPr>
          <w:rFonts w:asciiTheme="majorHAnsi" w:hAnsiTheme="majorHAnsi"/>
          <w:color w:val="000000"/>
          <w:sz w:val="24"/>
          <w:szCs w:val="24"/>
        </w:rPr>
      </w:pPr>
      <w:r w:rsidRPr="00042E29">
        <w:rPr>
          <w:rFonts w:asciiTheme="majorHAnsi" w:hAnsiTheme="majorHAnsi"/>
          <w:color w:val="000000"/>
          <w:sz w:val="24"/>
          <w:szCs w:val="24"/>
        </w:rPr>
        <w:t>b)</w:t>
      </w:r>
      <w:r w:rsidR="00BD5F7F" w:rsidRPr="00042E29">
        <w:rPr>
          <w:rFonts w:asciiTheme="majorHAnsi" w:hAnsiTheme="majorHAnsi"/>
          <w:color w:val="000000"/>
          <w:sz w:val="24"/>
          <w:szCs w:val="24"/>
        </w:rPr>
        <w:tab/>
      </w:r>
      <w:r w:rsidRPr="00042E29">
        <w:rPr>
          <w:rFonts w:asciiTheme="majorHAnsi" w:hAnsiTheme="majorHAnsi"/>
          <w:color w:val="000000"/>
          <w:sz w:val="24"/>
          <w:szCs w:val="24"/>
        </w:rPr>
        <w:t>zamieścił w Biuletynie Zamówień Publicznych ogłoszenie o wyniku postępowania, które nie zawiera uzasadnienia udzielenia zamówienia w trybie negocjacji bez ogłoszenia albo zamówienia z wolnej ręki.</w:t>
      </w:r>
    </w:p>
    <w:p w14:paraId="0584B66F" w14:textId="77777777" w:rsidR="00BD5F7F" w:rsidRPr="00042E29" w:rsidRDefault="00BD5F7F"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color w:val="000000"/>
          <w:sz w:val="24"/>
          <w:szCs w:val="24"/>
        </w:rPr>
        <w:t>Odwołanie zawiera:</w:t>
      </w:r>
    </w:p>
    <w:p w14:paraId="4F5786D5"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w:t>
      </w:r>
      <w:r w:rsidR="006A1C25" w:rsidRPr="00042E29">
        <w:rPr>
          <w:rFonts w:asciiTheme="majorHAnsi" w:hAnsiTheme="majorHAnsi"/>
          <w:color w:val="000000"/>
          <w:sz w:val="24"/>
          <w:szCs w:val="24"/>
        </w:rPr>
        <w:tab/>
      </w:r>
      <w:r w:rsidRPr="00042E29">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6BDC704B"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2)</w:t>
      </w:r>
      <w:r w:rsidR="006A1C25" w:rsidRPr="00042E29">
        <w:rPr>
          <w:rFonts w:asciiTheme="majorHAnsi" w:hAnsiTheme="majorHAnsi"/>
          <w:color w:val="000000"/>
          <w:sz w:val="24"/>
          <w:szCs w:val="24"/>
        </w:rPr>
        <w:tab/>
      </w:r>
      <w:r w:rsidRPr="00042E29">
        <w:rPr>
          <w:rFonts w:asciiTheme="majorHAnsi" w:hAnsiTheme="majorHAnsi"/>
          <w:color w:val="000000"/>
          <w:sz w:val="24"/>
          <w:szCs w:val="24"/>
        </w:rPr>
        <w:t>nazwę i siedzibę zamawiającego, numer telefonu oraz adres poczty elektronicznej zamawiającego;</w:t>
      </w:r>
    </w:p>
    <w:p w14:paraId="02CCE210"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3)</w:t>
      </w:r>
      <w:r w:rsidR="006A1C25" w:rsidRPr="00042E29">
        <w:rPr>
          <w:rFonts w:asciiTheme="majorHAnsi" w:hAnsiTheme="majorHAnsi"/>
          <w:color w:val="000000"/>
          <w:sz w:val="24"/>
          <w:szCs w:val="24"/>
        </w:rPr>
        <w:tab/>
      </w:r>
      <w:r w:rsidRPr="00042E29">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09093A2F"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4)</w:t>
      </w:r>
      <w:r w:rsidR="006A1C25" w:rsidRPr="00042E29">
        <w:rPr>
          <w:rFonts w:asciiTheme="majorHAnsi" w:hAnsiTheme="majorHAnsi"/>
          <w:color w:val="000000"/>
          <w:sz w:val="24"/>
          <w:szCs w:val="24"/>
        </w:rPr>
        <w:tab/>
      </w:r>
      <w:r w:rsidRPr="00042E29">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209E3A9"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5)</w:t>
      </w:r>
      <w:r w:rsidR="006A1C25" w:rsidRPr="00042E29">
        <w:rPr>
          <w:rFonts w:asciiTheme="majorHAnsi" w:hAnsiTheme="majorHAnsi"/>
          <w:color w:val="000000"/>
          <w:sz w:val="24"/>
          <w:szCs w:val="24"/>
        </w:rPr>
        <w:tab/>
      </w:r>
      <w:r w:rsidRPr="00042E29">
        <w:rPr>
          <w:rFonts w:asciiTheme="majorHAnsi" w:hAnsiTheme="majorHAnsi"/>
          <w:color w:val="000000"/>
          <w:sz w:val="24"/>
          <w:szCs w:val="24"/>
        </w:rPr>
        <w:t>określenie przedmiotu zamówienia;</w:t>
      </w:r>
    </w:p>
    <w:p w14:paraId="106F98EA"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6)</w:t>
      </w:r>
      <w:r w:rsidR="006A1C25" w:rsidRPr="00042E29">
        <w:rPr>
          <w:rFonts w:asciiTheme="majorHAnsi" w:hAnsiTheme="majorHAnsi"/>
          <w:color w:val="000000"/>
          <w:sz w:val="24"/>
          <w:szCs w:val="24"/>
        </w:rPr>
        <w:tab/>
      </w:r>
      <w:r w:rsidRPr="00042E29">
        <w:rPr>
          <w:rFonts w:asciiTheme="majorHAnsi" w:hAnsiTheme="majorHAnsi"/>
          <w:color w:val="000000"/>
          <w:sz w:val="24"/>
          <w:szCs w:val="24"/>
        </w:rPr>
        <w:t>wskazanie numeru ogłoszenia w przypadku zamieszczenia w Biuletynie Zamówień Publicznych albo publikacji w Dzienniku Urzędowym Unii Europejskiej;</w:t>
      </w:r>
    </w:p>
    <w:p w14:paraId="2449FAFD"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7)  </w:t>
      </w:r>
      <w:r w:rsidR="006A1C25" w:rsidRPr="00042E29">
        <w:rPr>
          <w:rFonts w:asciiTheme="majorHAnsi" w:hAnsiTheme="majorHAnsi"/>
          <w:color w:val="000000"/>
          <w:sz w:val="24"/>
          <w:szCs w:val="24"/>
        </w:rPr>
        <w:tab/>
      </w:r>
      <w:r w:rsidRPr="00042E29">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452E754E"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8)</w:t>
      </w:r>
      <w:r w:rsidR="006A1C25" w:rsidRPr="00042E29">
        <w:rPr>
          <w:rFonts w:asciiTheme="majorHAnsi" w:hAnsiTheme="majorHAnsi"/>
          <w:color w:val="000000"/>
          <w:sz w:val="24"/>
          <w:szCs w:val="24"/>
        </w:rPr>
        <w:tab/>
      </w:r>
      <w:r w:rsidRPr="00042E29">
        <w:rPr>
          <w:rFonts w:asciiTheme="majorHAnsi" w:hAnsiTheme="majorHAnsi"/>
          <w:color w:val="000000"/>
          <w:sz w:val="24"/>
          <w:szCs w:val="24"/>
        </w:rPr>
        <w:t>zwięzłe przedstawienie zarzutów;</w:t>
      </w:r>
    </w:p>
    <w:p w14:paraId="2257106C"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9)</w:t>
      </w:r>
      <w:r w:rsidR="006A1C25" w:rsidRPr="00042E29">
        <w:rPr>
          <w:rFonts w:asciiTheme="majorHAnsi" w:hAnsiTheme="majorHAnsi"/>
          <w:color w:val="000000"/>
          <w:sz w:val="24"/>
          <w:szCs w:val="24"/>
        </w:rPr>
        <w:tab/>
      </w:r>
      <w:r w:rsidRPr="00042E29">
        <w:rPr>
          <w:rFonts w:asciiTheme="majorHAnsi" w:hAnsiTheme="majorHAnsi"/>
          <w:color w:val="000000"/>
          <w:sz w:val="24"/>
          <w:szCs w:val="24"/>
        </w:rPr>
        <w:t>żądanie co do sposobu rozstrzygnięcia odwołania;</w:t>
      </w:r>
    </w:p>
    <w:p w14:paraId="011DC5F9"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10)</w:t>
      </w:r>
      <w:r w:rsidR="006A1C25" w:rsidRPr="00042E29">
        <w:rPr>
          <w:rFonts w:asciiTheme="majorHAnsi" w:hAnsiTheme="majorHAnsi"/>
          <w:color w:val="000000"/>
          <w:sz w:val="24"/>
          <w:szCs w:val="24"/>
        </w:rPr>
        <w:tab/>
      </w:r>
      <w:r w:rsidRPr="00042E29">
        <w:rPr>
          <w:rFonts w:asciiTheme="majorHAnsi" w:hAnsiTheme="majorHAnsi"/>
          <w:color w:val="000000"/>
          <w:sz w:val="24"/>
          <w:szCs w:val="24"/>
        </w:rPr>
        <w:t>wskazanie okoliczności faktycznych i prawnych uzasadniających wniesienie odwołania oraz dowodów na poparcie przytoczonych okoliczności;</w:t>
      </w:r>
    </w:p>
    <w:p w14:paraId="6E40808D"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11)</w:t>
      </w:r>
      <w:r w:rsidR="006A1C25" w:rsidRPr="00042E29">
        <w:rPr>
          <w:rFonts w:asciiTheme="majorHAnsi" w:hAnsiTheme="majorHAnsi"/>
          <w:color w:val="000000"/>
          <w:sz w:val="24"/>
          <w:szCs w:val="24"/>
        </w:rPr>
        <w:tab/>
      </w:r>
      <w:r w:rsidRPr="00042E29">
        <w:rPr>
          <w:rFonts w:asciiTheme="majorHAnsi" w:hAnsiTheme="majorHAnsi"/>
          <w:color w:val="000000"/>
          <w:sz w:val="24"/>
          <w:szCs w:val="24"/>
        </w:rPr>
        <w:t>podpis odwołującego albo jego przedstawiciela lub przedstawicieli;</w:t>
      </w:r>
    </w:p>
    <w:p w14:paraId="3B9089AD"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12)</w:t>
      </w:r>
      <w:r w:rsidR="006A1C25" w:rsidRPr="00042E29">
        <w:rPr>
          <w:rFonts w:asciiTheme="majorHAnsi" w:hAnsiTheme="majorHAnsi"/>
          <w:color w:val="000000"/>
          <w:sz w:val="24"/>
          <w:szCs w:val="24"/>
        </w:rPr>
        <w:tab/>
      </w:r>
      <w:r w:rsidRPr="00042E29">
        <w:rPr>
          <w:rFonts w:asciiTheme="majorHAnsi" w:hAnsiTheme="majorHAnsi"/>
          <w:color w:val="000000"/>
          <w:sz w:val="24"/>
          <w:szCs w:val="24"/>
        </w:rPr>
        <w:t>wykaz załączników.</w:t>
      </w:r>
    </w:p>
    <w:p w14:paraId="32FE78CE" w14:textId="77777777" w:rsidR="006A1C25" w:rsidRPr="00042E29" w:rsidRDefault="006A1C25" w:rsidP="00FC2AD9">
      <w:pPr>
        <w:shd w:val="clear" w:color="auto" w:fill="FFFFFF"/>
        <w:spacing w:before="72"/>
        <w:ind w:firstLine="709"/>
        <w:contextualSpacing/>
        <w:rPr>
          <w:rFonts w:asciiTheme="majorHAnsi" w:hAnsiTheme="majorHAnsi"/>
          <w:color w:val="000000"/>
        </w:rPr>
      </w:pPr>
      <w:r w:rsidRPr="00042E29">
        <w:rPr>
          <w:rFonts w:asciiTheme="majorHAnsi" w:hAnsiTheme="majorHAnsi"/>
          <w:color w:val="000000"/>
        </w:rPr>
        <w:t>Do odwołania dołącza się:</w:t>
      </w:r>
    </w:p>
    <w:p w14:paraId="676D5133" w14:textId="77777777" w:rsidR="006A1C25" w:rsidRPr="00042E29" w:rsidRDefault="006A1C25"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w:t>
      </w:r>
      <w:r w:rsidRPr="00042E29">
        <w:rPr>
          <w:rFonts w:asciiTheme="majorHAnsi" w:hAnsiTheme="majorHAnsi"/>
          <w:color w:val="000000"/>
          <w:sz w:val="24"/>
          <w:szCs w:val="24"/>
        </w:rPr>
        <w:tab/>
        <w:t>dowód uiszczenia wpisu od odwołania w wymaganej wysokości;</w:t>
      </w:r>
    </w:p>
    <w:p w14:paraId="67D0ED9D" w14:textId="77777777" w:rsidR="006A1C25" w:rsidRPr="00042E29" w:rsidRDefault="006A1C25"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2) </w:t>
      </w:r>
      <w:r w:rsidRPr="00042E29">
        <w:rPr>
          <w:rFonts w:asciiTheme="majorHAnsi" w:hAnsiTheme="majorHAnsi"/>
          <w:color w:val="000000"/>
          <w:sz w:val="24"/>
          <w:szCs w:val="24"/>
        </w:rPr>
        <w:tab/>
        <w:t>dowód przekazania odpowiednio odwołania albo jego kopii zamawiającemu;</w:t>
      </w:r>
    </w:p>
    <w:p w14:paraId="553882F1" w14:textId="77777777" w:rsidR="00BD5F7F" w:rsidRPr="00042E29" w:rsidRDefault="006A1C25"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lastRenderedPageBreak/>
        <w:t>3)</w:t>
      </w:r>
      <w:r w:rsidRPr="00042E29">
        <w:rPr>
          <w:rFonts w:asciiTheme="majorHAnsi" w:hAnsiTheme="majorHAnsi"/>
          <w:color w:val="000000"/>
          <w:sz w:val="24"/>
          <w:szCs w:val="24"/>
        </w:rPr>
        <w:tab/>
        <w:t>dokument potwierdzający umocowanie do reprezentowania odwołującego</w:t>
      </w:r>
      <w:r w:rsidR="00BD5F7F" w:rsidRPr="00042E29">
        <w:rPr>
          <w:rFonts w:asciiTheme="majorHAnsi" w:hAnsiTheme="majorHAnsi"/>
          <w:color w:val="000000"/>
          <w:sz w:val="24"/>
          <w:szCs w:val="24"/>
        </w:rPr>
        <w:t>.</w:t>
      </w:r>
    </w:p>
    <w:p w14:paraId="74042865" w14:textId="02818564" w:rsidR="006A1C25" w:rsidRDefault="00D9784D" w:rsidP="00595B85">
      <w:pPr>
        <w:pStyle w:val="Kolorowalistaakcent11"/>
        <w:widowControl w:val="0"/>
        <w:numPr>
          <w:ilvl w:val="1"/>
          <w:numId w:val="36"/>
        </w:numPr>
        <w:shd w:val="clear" w:color="auto" w:fill="FFFFFF"/>
        <w:suppressAutoHyphens/>
        <w:spacing w:line="240" w:lineRule="auto"/>
        <w:ind w:left="709" w:hanging="709"/>
        <w:outlineLvl w:val="3"/>
        <w:rPr>
          <w:rFonts w:asciiTheme="majorHAnsi" w:hAnsiTheme="majorHAnsi"/>
          <w:color w:val="000000"/>
          <w:sz w:val="24"/>
          <w:szCs w:val="24"/>
        </w:rPr>
      </w:pPr>
      <w:r w:rsidRPr="00042E29">
        <w:rPr>
          <w:rFonts w:asciiTheme="majorHAnsi" w:hAnsiTheme="majorHAnsi"/>
          <w:sz w:val="24"/>
          <w:szCs w:val="24"/>
        </w:rPr>
        <w:t xml:space="preserve">Na </w:t>
      </w:r>
      <w:r w:rsidR="006A1C25" w:rsidRPr="00042E29">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3DE70D3E" w14:textId="5BD91BD9" w:rsidR="00FC2AD9" w:rsidRDefault="00FC2AD9" w:rsidP="00FC2AD9">
      <w:pPr>
        <w:pStyle w:val="Kolorowalistaakcent11"/>
        <w:widowControl w:val="0"/>
        <w:shd w:val="clear" w:color="auto" w:fill="FFFFFF"/>
        <w:suppressAutoHyphens/>
        <w:spacing w:line="360" w:lineRule="atLeast"/>
        <w:ind w:left="0"/>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0"/>
      </w:tblGrid>
      <w:tr w:rsidR="00FC2AD9" w:rsidRPr="00042E29" w14:paraId="0109A96A" w14:textId="77777777" w:rsidTr="00996C89">
        <w:trPr>
          <w:trHeight w:val="507"/>
          <w:jc w:val="center"/>
        </w:trPr>
        <w:tc>
          <w:tcPr>
            <w:tcW w:w="9070" w:type="dxa"/>
            <w:tcBorders>
              <w:bottom w:val="single" w:sz="4" w:space="0" w:color="auto"/>
            </w:tcBorders>
            <w:shd w:val="clear" w:color="auto" w:fill="D9D9D9" w:themeFill="background1" w:themeFillShade="D9"/>
          </w:tcPr>
          <w:p w14:paraId="6843A364" w14:textId="77777777" w:rsidR="00FC2AD9" w:rsidRPr="00042E29" w:rsidRDefault="00FC2AD9" w:rsidP="00996C89">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24</w:t>
            </w:r>
          </w:p>
          <w:p w14:paraId="05E0181C" w14:textId="52D7C3E2" w:rsidR="00FC2AD9" w:rsidRPr="00042E29" w:rsidRDefault="00FC2AD9" w:rsidP="00996C89">
            <w:pPr>
              <w:suppressAutoHyphens/>
              <w:spacing w:line="276" w:lineRule="auto"/>
              <w:contextualSpacing/>
              <w:jc w:val="center"/>
              <w:textAlignment w:val="baseline"/>
              <w:rPr>
                <w:rFonts w:asciiTheme="majorHAnsi" w:hAnsiTheme="majorHAnsi"/>
              </w:rPr>
            </w:pPr>
            <w:r w:rsidRPr="00FC2AD9">
              <w:rPr>
                <w:rFonts w:asciiTheme="majorHAnsi" w:hAnsiTheme="majorHAnsi"/>
                <w:b/>
                <w:bCs/>
              </w:rPr>
              <w:t>WYMAGANIA W ZAKRESIE ZATRUDNIENIA</w:t>
            </w:r>
          </w:p>
        </w:tc>
      </w:tr>
    </w:tbl>
    <w:p w14:paraId="0EDC800F" w14:textId="12B9E163" w:rsidR="00FC2AD9" w:rsidRPr="00311C11"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311C11">
        <w:rPr>
          <w:rFonts w:asciiTheme="majorHAnsi" w:hAnsiTheme="majorHAnsi"/>
          <w:b/>
          <w:bCs/>
          <w:sz w:val="24"/>
          <w:szCs w:val="24"/>
        </w:rPr>
        <w:t>Zamawiający wymaga w trakcie realizacji zamówienia zatrudnienia przez Wykonawcę lub Podwykonawcę na podstawie umowy o pracę</w:t>
      </w:r>
      <w:r w:rsidRPr="00311C11">
        <w:rPr>
          <w:rFonts w:asciiTheme="majorHAnsi" w:hAnsiTheme="majorHAnsi"/>
          <w:sz w:val="24"/>
          <w:szCs w:val="24"/>
        </w:rPr>
        <w:t xml:space="preserve"> </w:t>
      </w:r>
      <w:r w:rsidR="00311C11" w:rsidRPr="003600CE">
        <w:rPr>
          <w:rFonts w:asciiTheme="majorHAnsi" w:hAnsiTheme="majorHAnsi"/>
          <w:i/>
          <w:iCs/>
          <w:sz w:val="24"/>
          <w:szCs w:val="24"/>
        </w:rPr>
        <w:t>(</w:t>
      </w:r>
      <w:r w:rsidRPr="003600CE">
        <w:rPr>
          <w:rFonts w:asciiTheme="majorHAnsi" w:hAnsiTheme="majorHAnsi"/>
          <w:i/>
          <w:iCs/>
          <w:sz w:val="24"/>
          <w:szCs w:val="24"/>
        </w:rPr>
        <w:t>w rozumieniu przepisów art. 22 ust. 1 ustawy z dnia 26 czerwca 1974 r. - Kodeks pracy</w:t>
      </w:r>
      <w:r w:rsidR="00311C11" w:rsidRPr="003600CE">
        <w:rPr>
          <w:rFonts w:asciiTheme="majorHAnsi" w:hAnsiTheme="majorHAnsi"/>
          <w:i/>
          <w:iCs/>
          <w:sz w:val="24"/>
          <w:szCs w:val="24"/>
        </w:rPr>
        <w:t>)</w:t>
      </w:r>
      <w:r w:rsidRPr="00311C11">
        <w:rPr>
          <w:rFonts w:asciiTheme="majorHAnsi" w:hAnsiTheme="majorHAnsi"/>
          <w:sz w:val="24"/>
          <w:szCs w:val="24"/>
        </w:rPr>
        <w:t xml:space="preserve"> </w:t>
      </w:r>
      <w:r w:rsidRPr="003600CE">
        <w:rPr>
          <w:rFonts w:asciiTheme="majorHAnsi" w:hAnsiTheme="majorHAnsi"/>
          <w:b/>
          <w:bCs/>
          <w:sz w:val="24"/>
          <w:szCs w:val="24"/>
        </w:rPr>
        <w:t>osób wykonujących wszelkie czynności wchodzące w tzw. koszty pośrednie.</w:t>
      </w:r>
      <w:r w:rsidR="00AA787C" w:rsidRPr="003600CE">
        <w:rPr>
          <w:rFonts w:asciiTheme="majorHAnsi" w:hAnsiTheme="majorHAnsi"/>
          <w:b/>
          <w:bCs/>
          <w:sz w:val="24"/>
          <w:szCs w:val="24"/>
        </w:rPr>
        <w:t xml:space="preserve"> </w:t>
      </w:r>
      <w:r w:rsidR="00311C11" w:rsidRPr="003600CE">
        <w:rPr>
          <w:rFonts w:asciiTheme="majorHAnsi" w:hAnsiTheme="majorHAnsi"/>
          <w:b/>
          <w:bCs/>
          <w:sz w:val="24"/>
          <w:szCs w:val="24"/>
        </w:rPr>
        <w:t>W</w:t>
      </w:r>
      <w:r w:rsidRPr="003600CE">
        <w:rPr>
          <w:rFonts w:asciiTheme="majorHAnsi" w:hAnsiTheme="majorHAnsi"/>
          <w:b/>
          <w:bCs/>
          <w:sz w:val="24"/>
          <w:szCs w:val="24"/>
        </w:rPr>
        <w:t>ymóg ten dotyczy osób, które wykonywać będą bezpośrednio czynności związane z wykonywaniem robót, czyli tzw. pracowników fizycznych.</w:t>
      </w:r>
      <w:r w:rsidR="00311C11" w:rsidRPr="00311C11">
        <w:rPr>
          <w:rFonts w:asciiTheme="majorHAnsi" w:hAnsiTheme="majorHAnsi"/>
          <w:sz w:val="24"/>
          <w:szCs w:val="24"/>
        </w:rPr>
        <w:t xml:space="preserve"> </w:t>
      </w:r>
      <w:r w:rsidRPr="00311C11">
        <w:rPr>
          <w:rFonts w:asciiTheme="majorHAnsi" w:hAnsiTheme="majorHAnsi"/>
          <w:sz w:val="24"/>
          <w:szCs w:val="24"/>
        </w:rPr>
        <w:t>W trakcie realizacji zamówienia zamawiający będzie uprawniony do czynności kontrolnych wobec wykonawcy odnośnie spełniania przez wykonawcę lub podwykonawcę wymogu zatrudnienia na podstawie umowy o pracę osób wykonujących czynności wskazane wyżej w szczególności:</w:t>
      </w:r>
    </w:p>
    <w:p w14:paraId="3C297C24" w14:textId="77777777"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1) żądania oświadczeń i dokumentów w zakresie potwierdzania w/w i dokonywania ich oceny,</w:t>
      </w:r>
    </w:p>
    <w:p w14:paraId="1E8C4FDD" w14:textId="77777777"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2) żądania wyjaśnień w przypadku wątpliwości w zakresie potwierdzenia w/w wymogów,</w:t>
      </w:r>
    </w:p>
    <w:p w14:paraId="07E0A283" w14:textId="77777777"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3) przeprowadzenia kontroli na miejscu wykonania zamówienia.</w:t>
      </w:r>
    </w:p>
    <w:p w14:paraId="26CFF793" w14:textId="20C88059" w:rsidR="00FC2AD9" w:rsidRP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W trakcie realizacji zamówienia na każde wezwanie zamawiającego w wyznaczonym terminie wykonawca przedłoży zamawiającemu n/w dokumenty potwierdzające spełnienie wymogu zatrudnienia na umowę o pracę osób wykonujących czynności wskazane wyżej:</w:t>
      </w:r>
    </w:p>
    <w:p w14:paraId="13598BE9" w14:textId="77777777"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D592463" w14:textId="15C866B4"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3600CE">
        <w:rPr>
          <w:rFonts w:asciiTheme="majorHAnsi" w:hAnsiTheme="majorHAnsi"/>
          <w:sz w:val="24"/>
          <w:szCs w:val="24"/>
        </w:rPr>
        <w:t xml:space="preserve"> </w:t>
      </w:r>
      <w:r w:rsidRPr="00FC2AD9">
        <w:rPr>
          <w:rFonts w:asciiTheme="majorHAnsi" w:hAnsiTheme="majorHAnsi"/>
          <w:sz w:val="24"/>
          <w:szCs w:val="24"/>
        </w:rPr>
        <w:t xml:space="preserve">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w:t>
      </w:r>
      <w:proofErr w:type="gramStart"/>
      <w:r w:rsidRPr="00FC2AD9">
        <w:rPr>
          <w:rFonts w:asciiTheme="majorHAnsi" w:hAnsiTheme="majorHAnsi"/>
          <w:sz w:val="24"/>
          <w:szCs w:val="24"/>
        </w:rPr>
        <w:t>podlega</w:t>
      </w:r>
      <w:proofErr w:type="gramEnd"/>
      <w:r w:rsidRPr="00FC2AD9">
        <w:rPr>
          <w:rFonts w:asciiTheme="majorHAnsi" w:hAnsiTheme="majorHAnsi"/>
          <w:sz w:val="24"/>
          <w:szCs w:val="24"/>
        </w:rPr>
        <w:t xml:space="preserve"> </w:t>
      </w:r>
      <w:proofErr w:type="spellStart"/>
      <w:r w:rsidRPr="00FC2AD9">
        <w:rPr>
          <w:rFonts w:asciiTheme="majorHAnsi" w:hAnsiTheme="majorHAnsi"/>
          <w:sz w:val="24"/>
          <w:szCs w:val="24"/>
        </w:rPr>
        <w:t>anonimizacji</w:t>
      </w:r>
      <w:proofErr w:type="spellEnd"/>
      <w:r w:rsidRPr="00FC2AD9">
        <w:rPr>
          <w:rFonts w:asciiTheme="majorHAnsi" w:hAnsiTheme="majorHAnsi"/>
          <w:sz w:val="24"/>
          <w:szCs w:val="24"/>
        </w:rPr>
        <w:t>. Informacje takie jak: data zawarcia umowy, rodzaj umowy o pracę i wymiar etatu powinny być możliwe do zidentyfikowania,</w:t>
      </w:r>
    </w:p>
    <w:p w14:paraId="0FD5D364" w14:textId="59338443"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 xml:space="preserve">3) zaświadczenie właściwego oddziału ZUS, potwierdzające opłacanie przez wykonawcę lub podwykonawcę składek na ubezpieczenia społeczne i zdrowotne </w:t>
      </w:r>
      <w:r w:rsidR="003600CE">
        <w:rPr>
          <w:rFonts w:asciiTheme="majorHAnsi" w:hAnsiTheme="majorHAnsi"/>
          <w:sz w:val="24"/>
          <w:szCs w:val="24"/>
        </w:rPr>
        <w:br/>
      </w:r>
      <w:r w:rsidRPr="00FC2AD9">
        <w:rPr>
          <w:rFonts w:asciiTheme="majorHAnsi" w:hAnsiTheme="majorHAnsi"/>
          <w:sz w:val="24"/>
          <w:szCs w:val="24"/>
        </w:rPr>
        <w:t>z tytułu zatrudnienia na podstawie umów o pracę za ostatni okres rozliczeniowy,</w:t>
      </w:r>
    </w:p>
    <w:p w14:paraId="4C2548BF" w14:textId="4418B686"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4) poświadczoną za zgodność z oryginałem odpowiednio przez Wykonawcę lub Podwykonawcę kopię dowodu potwierdzającego zgłoszenie pracownika przez pracodawcę do ubezpieczeń,</w:t>
      </w:r>
      <w:r w:rsidR="00311C11">
        <w:rPr>
          <w:rFonts w:asciiTheme="majorHAnsi" w:hAnsiTheme="majorHAnsi"/>
          <w:sz w:val="24"/>
          <w:szCs w:val="24"/>
        </w:rPr>
        <w:t xml:space="preserve"> z</w:t>
      </w:r>
      <w:r w:rsidRPr="00FC2AD9">
        <w:rPr>
          <w:rFonts w:asciiTheme="majorHAnsi" w:hAnsiTheme="majorHAnsi"/>
          <w:sz w:val="24"/>
          <w:szCs w:val="24"/>
        </w:rPr>
        <w:t xml:space="preserve">anonimizowaną w sposób zapewniający ochronę danych osobowych pracowników, zgodnie z przepisami ustawy z dnia 10 maja 2018 r. </w:t>
      </w:r>
      <w:r w:rsidR="003600CE">
        <w:rPr>
          <w:rFonts w:asciiTheme="majorHAnsi" w:hAnsiTheme="majorHAnsi"/>
          <w:sz w:val="24"/>
          <w:szCs w:val="24"/>
        </w:rPr>
        <w:br/>
      </w:r>
      <w:r w:rsidRPr="00FC2AD9">
        <w:rPr>
          <w:rFonts w:asciiTheme="majorHAnsi" w:hAnsiTheme="majorHAnsi"/>
          <w:sz w:val="24"/>
          <w:szCs w:val="24"/>
        </w:rPr>
        <w:lastRenderedPageBreak/>
        <w:t xml:space="preserve">o ochronie danych osobowych. Imię i nazwisko pracownika nie </w:t>
      </w:r>
      <w:proofErr w:type="gramStart"/>
      <w:r w:rsidRPr="00FC2AD9">
        <w:rPr>
          <w:rFonts w:asciiTheme="majorHAnsi" w:hAnsiTheme="majorHAnsi"/>
          <w:sz w:val="24"/>
          <w:szCs w:val="24"/>
        </w:rPr>
        <w:t>podlega</w:t>
      </w:r>
      <w:proofErr w:type="gramEnd"/>
      <w:r w:rsidRPr="00FC2AD9">
        <w:rPr>
          <w:rFonts w:asciiTheme="majorHAnsi" w:hAnsiTheme="majorHAnsi"/>
          <w:sz w:val="24"/>
          <w:szCs w:val="24"/>
        </w:rPr>
        <w:t xml:space="preserve"> </w:t>
      </w:r>
      <w:proofErr w:type="spellStart"/>
      <w:r w:rsidRPr="00FC2AD9">
        <w:rPr>
          <w:rFonts w:asciiTheme="majorHAnsi" w:hAnsiTheme="majorHAnsi"/>
          <w:sz w:val="24"/>
          <w:szCs w:val="24"/>
        </w:rPr>
        <w:t>anonimizacji</w:t>
      </w:r>
      <w:proofErr w:type="spellEnd"/>
      <w:r w:rsidRPr="00FC2AD9">
        <w:rPr>
          <w:rFonts w:asciiTheme="majorHAnsi" w:hAnsiTheme="majorHAnsi"/>
          <w:sz w:val="24"/>
          <w:szCs w:val="24"/>
        </w:rPr>
        <w:t>.</w:t>
      </w:r>
    </w:p>
    <w:p w14:paraId="265C58D5" w14:textId="79BC1704" w:rsidR="00FC2AD9" w:rsidRP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Z tytułu niespełniani</w:t>
      </w:r>
      <w:r w:rsidR="008B436A">
        <w:rPr>
          <w:rFonts w:asciiTheme="majorHAnsi" w:hAnsiTheme="majorHAnsi"/>
          <w:sz w:val="24"/>
          <w:szCs w:val="24"/>
        </w:rPr>
        <w:t>a</w:t>
      </w:r>
      <w:r w:rsidRPr="00FC2AD9">
        <w:rPr>
          <w:rFonts w:asciiTheme="majorHAnsi" w:hAnsiTheme="majorHAnsi"/>
          <w:sz w:val="24"/>
          <w:szCs w:val="24"/>
        </w:rPr>
        <w:t xml:space="preserve"> przez Wykonawcę wymagań związanych z zatrudnianiem na podstawie stosunku pracy,</w:t>
      </w:r>
      <w:r w:rsidR="00AA787C">
        <w:rPr>
          <w:rFonts w:asciiTheme="majorHAnsi" w:hAnsiTheme="majorHAnsi"/>
          <w:sz w:val="24"/>
          <w:szCs w:val="24"/>
        </w:rPr>
        <w:t xml:space="preserve"> </w:t>
      </w:r>
      <w:r w:rsidRPr="00FC2AD9">
        <w:rPr>
          <w:rFonts w:asciiTheme="majorHAnsi" w:hAnsiTheme="majorHAnsi"/>
          <w:sz w:val="24"/>
          <w:szCs w:val="24"/>
        </w:rPr>
        <w:t>osób wykonujących wskazane powyżej czynności, Zamawiający przewiduje sankcje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potwierdzania spełnienia przez wykonawcę lub podwykonawcę wymogu zatrudnienia na podstawie umowy o pracę traktowane będzie jako niespełnianie przez wykonawcę lub podwykonawcę wymogu zatrudnienia na podstawie stosunku pracy osób wykonujących</w:t>
      </w:r>
      <w:r w:rsidR="00311C11">
        <w:rPr>
          <w:rFonts w:asciiTheme="majorHAnsi" w:hAnsiTheme="majorHAnsi"/>
          <w:sz w:val="24"/>
          <w:szCs w:val="24"/>
        </w:rPr>
        <w:t xml:space="preserve"> </w:t>
      </w:r>
      <w:r w:rsidRPr="00FC2AD9">
        <w:rPr>
          <w:rFonts w:asciiTheme="majorHAnsi" w:hAnsiTheme="majorHAnsi"/>
          <w:sz w:val="24"/>
          <w:szCs w:val="24"/>
        </w:rPr>
        <w:t>wskazane wyżej czynności.</w:t>
      </w:r>
    </w:p>
    <w:p w14:paraId="3FC8B6A0" w14:textId="6E88DCF9" w:rsidR="00FC2AD9" w:rsidRP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Szczegółowe wymagania dotyczące realizacji oraz egzekwowania wymogu zatrudnienia na podstawie stosunku pracy zostały określone w projektowanych postanowieniach umowy stanowiących załącznik do SWZ</w:t>
      </w:r>
    </w:p>
    <w:p w14:paraId="1212EA66" w14:textId="1F6ABB99" w:rsidR="00FC2AD9" w:rsidRP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 xml:space="preserve">Zamawiający nie określa dodatkowych wymagań związanych z zatrudnianiem osób, o których mowa w art. 96 ust. 2 pkt 2 </w:t>
      </w:r>
      <w:proofErr w:type="spellStart"/>
      <w:r w:rsidRPr="00FC2AD9">
        <w:rPr>
          <w:rFonts w:asciiTheme="majorHAnsi" w:hAnsiTheme="majorHAnsi"/>
          <w:sz w:val="24"/>
          <w:szCs w:val="24"/>
        </w:rPr>
        <w:t>p.z.p</w:t>
      </w:r>
      <w:proofErr w:type="spellEnd"/>
      <w:r w:rsidRPr="00FC2AD9">
        <w:rPr>
          <w:rFonts w:asciiTheme="majorHAnsi" w:hAnsiTheme="majorHAnsi"/>
          <w:sz w:val="24"/>
          <w:szCs w:val="24"/>
        </w:rPr>
        <w:t>.</w:t>
      </w:r>
    </w:p>
    <w:p w14:paraId="1D270579" w14:textId="7455245E" w:rsid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 xml:space="preserve">Zamawiający nie zastrzega możliwości ubiegania się o udzielenie zamówienia wyłącznie przez Wykonawców, o których mowa w art. 94 </w:t>
      </w:r>
      <w:proofErr w:type="spellStart"/>
      <w:r w:rsidRPr="00FC2AD9">
        <w:rPr>
          <w:rFonts w:asciiTheme="majorHAnsi" w:hAnsiTheme="majorHAnsi"/>
          <w:sz w:val="24"/>
          <w:szCs w:val="24"/>
        </w:rPr>
        <w:t>Pzp</w:t>
      </w:r>
      <w:proofErr w:type="spellEnd"/>
      <w:r w:rsidRPr="00FC2AD9">
        <w:rPr>
          <w:rFonts w:asciiTheme="majorHAnsi" w:hAnsiTheme="majorHAnsi"/>
          <w:sz w:val="24"/>
          <w:szCs w:val="24"/>
        </w:rPr>
        <w:t>.</w:t>
      </w:r>
    </w:p>
    <w:p w14:paraId="5303F1BA" w14:textId="77777777" w:rsidR="00FC2AD9" w:rsidRPr="00042E29" w:rsidRDefault="00FC2AD9" w:rsidP="00FC2AD9">
      <w:pPr>
        <w:pStyle w:val="Kolorowalistaakcent11"/>
        <w:widowControl w:val="0"/>
        <w:shd w:val="clear" w:color="auto" w:fill="FFFFFF"/>
        <w:suppressAutoHyphens/>
        <w:spacing w:line="360" w:lineRule="atLeast"/>
        <w:ind w:left="0"/>
        <w:outlineLvl w:val="3"/>
        <w:rPr>
          <w:rFonts w:asciiTheme="majorHAnsi" w:hAnsiTheme="majorHAnsi"/>
          <w:color w:val="000000"/>
          <w:sz w:val="24"/>
          <w:szCs w:val="24"/>
        </w:rPr>
      </w:pPr>
    </w:p>
    <w:p w14:paraId="5E8EAA84" w14:textId="77777777" w:rsidR="006A1C25" w:rsidRPr="00042E29"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042E29" w14:paraId="0747BCD8" w14:textId="77777777" w:rsidTr="000405D0">
        <w:trPr>
          <w:trHeight w:val="507"/>
          <w:jc w:val="center"/>
        </w:trPr>
        <w:tc>
          <w:tcPr>
            <w:tcW w:w="9070" w:type="dxa"/>
            <w:tcBorders>
              <w:bottom w:val="single" w:sz="4" w:space="0" w:color="auto"/>
            </w:tcBorders>
            <w:shd w:val="clear" w:color="auto" w:fill="D9D9D9" w:themeFill="background1" w:themeFillShade="D9"/>
          </w:tcPr>
          <w:p w14:paraId="223085A9" w14:textId="4159116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w:t>
            </w:r>
            <w:r w:rsidR="00311C11">
              <w:rPr>
                <w:rFonts w:asciiTheme="majorHAnsi" w:hAnsiTheme="majorHAnsi"/>
                <w:sz w:val="26"/>
                <w:szCs w:val="26"/>
              </w:rPr>
              <w:t>5</w:t>
            </w:r>
          </w:p>
          <w:p w14:paraId="3A8479F7"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INFORMACJE DODATKOWE</w:t>
            </w:r>
          </w:p>
        </w:tc>
      </w:tr>
    </w:tbl>
    <w:p w14:paraId="66246237" w14:textId="77777777" w:rsidR="00D9784D" w:rsidRPr="00042E29" w:rsidRDefault="00D9784D" w:rsidP="00627C7D">
      <w:pPr>
        <w:spacing w:line="276" w:lineRule="auto"/>
        <w:ind w:left="340"/>
        <w:rPr>
          <w:rFonts w:asciiTheme="majorHAnsi" w:hAnsiTheme="majorHAnsi" w:cs="Arial"/>
          <w:bCs/>
        </w:rPr>
      </w:pPr>
    </w:p>
    <w:p w14:paraId="7DE12CD9" w14:textId="77777777" w:rsidR="003600CE" w:rsidRDefault="000405D0" w:rsidP="003600CE">
      <w:pPr>
        <w:widowControl w:val="0"/>
        <w:suppressAutoHyphens/>
        <w:spacing w:line="276" w:lineRule="auto"/>
        <w:jc w:val="both"/>
        <w:outlineLvl w:val="3"/>
        <w:rPr>
          <w:rFonts w:asciiTheme="majorHAnsi" w:eastAsia="Cambria" w:hAnsiTheme="majorHAnsi" w:cs="Cambria"/>
        </w:rPr>
      </w:pPr>
      <w:r w:rsidRPr="003600CE">
        <w:rPr>
          <w:rFonts w:asciiTheme="majorHAnsi" w:eastAsia="Cambria" w:hAnsiTheme="majorHAnsi" w:cs="Cambria"/>
        </w:rPr>
        <w:t>Zamawiający</w:t>
      </w:r>
      <w:r w:rsidR="003600CE">
        <w:rPr>
          <w:rFonts w:asciiTheme="majorHAnsi" w:eastAsia="Cambria" w:hAnsiTheme="majorHAnsi" w:cs="Cambria"/>
        </w:rPr>
        <w:t>:</w:t>
      </w:r>
    </w:p>
    <w:p w14:paraId="1CD8B738" w14:textId="070B7A66" w:rsidR="000405D0"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dopuszcza składania ofert częściowych.</w:t>
      </w:r>
    </w:p>
    <w:p w14:paraId="40F98DA6" w14:textId="24217990" w:rsidR="000405D0"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dopuszcza składania ofert wariantowych.</w:t>
      </w:r>
    </w:p>
    <w:p w14:paraId="40BBFCE2" w14:textId="69559C96" w:rsidR="000405D0"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 xml:space="preserve">nie przewiduje wymagań wskazanych w art. 96 ust. 2 pkt 2 ustawy </w:t>
      </w:r>
      <w:proofErr w:type="spellStart"/>
      <w:r w:rsidR="000405D0" w:rsidRPr="003600CE">
        <w:rPr>
          <w:rFonts w:asciiTheme="majorHAnsi" w:eastAsia="Cambria" w:hAnsiTheme="majorHAnsi" w:cs="Cambria"/>
        </w:rPr>
        <w:t>Pzp</w:t>
      </w:r>
      <w:proofErr w:type="spellEnd"/>
      <w:r w:rsidR="000405D0" w:rsidRPr="003600CE">
        <w:rPr>
          <w:rFonts w:asciiTheme="majorHAnsi" w:eastAsia="Cambria" w:hAnsiTheme="majorHAnsi" w:cs="Cambria"/>
        </w:rPr>
        <w:t>.</w:t>
      </w:r>
    </w:p>
    <w:p w14:paraId="06E1534E" w14:textId="0556E5B0"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 xml:space="preserve">nie przewiduje zamówień, o których mowa w art. 214 ust. 1 pkt 7 i 8 ustawy </w:t>
      </w:r>
      <w:proofErr w:type="spellStart"/>
      <w:r w:rsidR="000405D0" w:rsidRPr="003600CE">
        <w:rPr>
          <w:rFonts w:asciiTheme="majorHAnsi" w:eastAsia="Cambria" w:hAnsiTheme="majorHAnsi" w:cs="Cambria"/>
        </w:rPr>
        <w:t>Pzp</w:t>
      </w:r>
      <w:proofErr w:type="spellEnd"/>
      <w:r w:rsidR="000405D0" w:rsidRPr="003600CE">
        <w:rPr>
          <w:rFonts w:asciiTheme="majorHAnsi" w:eastAsia="Cambria" w:hAnsiTheme="majorHAnsi" w:cs="Cambria"/>
        </w:rPr>
        <w:t>.</w:t>
      </w:r>
    </w:p>
    <w:p w14:paraId="0D458BB7" w14:textId="78AAA555"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 xml:space="preserve">nie wymaga przeprowadzenia przez Wykonawcę wizji lokalnej lub sprawdzenia przez niego dokumentów niezbędnych do realizacji zamówienia, o których mowa w art. 131 ust. 2 ustawy </w:t>
      </w:r>
      <w:proofErr w:type="spellStart"/>
      <w:r w:rsidR="000405D0" w:rsidRPr="003600CE">
        <w:rPr>
          <w:rFonts w:asciiTheme="majorHAnsi" w:eastAsia="Cambria" w:hAnsiTheme="majorHAnsi" w:cs="Cambria"/>
        </w:rPr>
        <w:t>Pzp</w:t>
      </w:r>
      <w:proofErr w:type="spellEnd"/>
      <w:r w:rsidR="000405D0" w:rsidRPr="003600CE">
        <w:rPr>
          <w:rFonts w:asciiTheme="majorHAnsi" w:eastAsia="Cambria" w:hAnsiTheme="majorHAnsi" w:cs="Cambria"/>
        </w:rPr>
        <w:t>.</w:t>
      </w:r>
    </w:p>
    <w:p w14:paraId="400D9DAF" w14:textId="181C4636"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rozliczenia między Zamawiającym a Wykonawcą w walutach obcych.</w:t>
      </w:r>
    </w:p>
    <w:p w14:paraId="656710DF" w14:textId="0E734CF9"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zwrotu kosztów udziału w postępowaniu.</w:t>
      </w:r>
    </w:p>
    <w:p w14:paraId="3DFF3419" w14:textId="15FA33C8"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 xml:space="preserve">nie wymaga obowiązku osobistego wykonania przez Wykonawcę kluczowych zadań zgodnie z art. 60 i art. 121 ustawy </w:t>
      </w:r>
      <w:proofErr w:type="spellStart"/>
      <w:r w:rsidR="000405D0" w:rsidRPr="003600CE">
        <w:rPr>
          <w:rFonts w:asciiTheme="majorHAnsi" w:eastAsia="Cambria" w:hAnsiTheme="majorHAnsi" w:cs="Cambria"/>
        </w:rPr>
        <w:t>Pzp</w:t>
      </w:r>
      <w:proofErr w:type="spellEnd"/>
      <w:r w:rsidR="000405D0" w:rsidRPr="003600CE">
        <w:rPr>
          <w:rFonts w:asciiTheme="majorHAnsi" w:eastAsia="Cambria" w:hAnsiTheme="majorHAnsi" w:cs="Cambria"/>
        </w:rPr>
        <w:t>.</w:t>
      </w:r>
    </w:p>
    <w:p w14:paraId="027E6AF1" w14:textId="56C5DEEB"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zawarcia umowy ramowej.</w:t>
      </w:r>
    </w:p>
    <w:p w14:paraId="46D95A72" w14:textId="7607A7A6"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 xml:space="preserve">nie przewiduje wyboru najkorzystniejszej oferty z zastosowaniem aukcji elektronicznej wraz z informacjami, o których mowa w art. 230 ustawy </w:t>
      </w:r>
      <w:proofErr w:type="spellStart"/>
      <w:r w:rsidR="000405D0" w:rsidRPr="003600CE">
        <w:rPr>
          <w:rFonts w:asciiTheme="majorHAnsi" w:eastAsia="Cambria" w:hAnsiTheme="majorHAnsi" w:cs="Cambria"/>
        </w:rPr>
        <w:t>Pzp</w:t>
      </w:r>
      <w:proofErr w:type="spellEnd"/>
      <w:r w:rsidR="000405D0" w:rsidRPr="003600CE">
        <w:rPr>
          <w:rFonts w:asciiTheme="majorHAnsi" w:eastAsia="Cambria" w:hAnsiTheme="majorHAnsi" w:cs="Cambria"/>
        </w:rPr>
        <w:t>.</w:t>
      </w:r>
    </w:p>
    <w:p w14:paraId="1B6F986B" w14:textId="012DE840" w:rsidR="000405D0"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 xml:space="preserve">nie stawia wymogu lub możliwości złożenia ofert w postaci katalogów elektronicznych lub dołączenia katalogów elektronicznych do oferty, w sytuacji określonej w art. 93 ustawy </w:t>
      </w:r>
      <w:proofErr w:type="spellStart"/>
      <w:r w:rsidR="000405D0" w:rsidRPr="003600CE">
        <w:rPr>
          <w:rFonts w:asciiTheme="majorHAnsi" w:eastAsia="Cambria" w:hAnsiTheme="majorHAnsi" w:cs="Cambria"/>
        </w:rPr>
        <w:t>Pzp</w:t>
      </w:r>
      <w:proofErr w:type="spellEnd"/>
      <w:r w:rsidR="000405D0" w:rsidRPr="003600CE">
        <w:rPr>
          <w:rFonts w:asciiTheme="majorHAnsi" w:eastAsia="Cambria" w:hAnsiTheme="majorHAnsi" w:cs="Cambria"/>
        </w:rPr>
        <w:t>.</w:t>
      </w:r>
    </w:p>
    <w:p w14:paraId="2336F28D" w14:textId="77777777" w:rsidR="00ED14C5" w:rsidRPr="00042E29"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37590479" w14:textId="77777777" w:rsidTr="00837D27">
        <w:trPr>
          <w:trHeight w:val="507"/>
          <w:jc w:val="center"/>
        </w:trPr>
        <w:tc>
          <w:tcPr>
            <w:tcW w:w="9072" w:type="dxa"/>
            <w:tcBorders>
              <w:bottom w:val="single" w:sz="4" w:space="0" w:color="auto"/>
            </w:tcBorders>
            <w:shd w:val="clear" w:color="auto" w:fill="D9D9D9" w:themeFill="background1" w:themeFillShade="D9"/>
          </w:tcPr>
          <w:p w14:paraId="0E03CF1C"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w:t>
            </w:r>
            <w:r w:rsidR="00505199" w:rsidRPr="00042E29">
              <w:rPr>
                <w:rFonts w:asciiTheme="majorHAnsi" w:hAnsiTheme="majorHAnsi"/>
                <w:sz w:val="26"/>
                <w:szCs w:val="26"/>
              </w:rPr>
              <w:t>6</w:t>
            </w:r>
          </w:p>
          <w:p w14:paraId="432D2E60"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 xml:space="preserve">ZAŁĄCZNIKI DO </w:t>
            </w:r>
            <w:r w:rsidR="00A435B8" w:rsidRPr="00042E29">
              <w:rPr>
                <w:rFonts w:asciiTheme="majorHAnsi" w:hAnsiTheme="majorHAnsi"/>
                <w:b/>
                <w:sz w:val="26"/>
                <w:szCs w:val="26"/>
              </w:rPr>
              <w:t>SWZ</w:t>
            </w:r>
          </w:p>
        </w:tc>
      </w:tr>
    </w:tbl>
    <w:p w14:paraId="6D0D6980" w14:textId="77777777" w:rsidR="00D9784D" w:rsidRPr="00042E29" w:rsidRDefault="00D9784D" w:rsidP="00627C7D">
      <w:pPr>
        <w:pStyle w:val="Kolorowalistaakcent11"/>
        <w:widowControl w:val="0"/>
        <w:suppressAutoHyphens/>
        <w:spacing w:line="276" w:lineRule="auto"/>
        <w:ind w:left="0"/>
        <w:outlineLvl w:val="3"/>
        <w:rPr>
          <w:rFonts w:asciiTheme="majorHAnsi" w:hAnsiTheme="majorHAnsi"/>
          <w:sz w:val="24"/>
          <w:szCs w:val="24"/>
        </w:rPr>
      </w:pPr>
    </w:p>
    <w:p w14:paraId="369541A5" w14:textId="77777777" w:rsidR="00192457" w:rsidRPr="00042E29"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14:paraId="17043162" w14:textId="77777777" w:rsidR="0032584E" w:rsidRPr="00042E29" w:rsidRDefault="0032584E" w:rsidP="00627C7D">
      <w:pPr>
        <w:spacing w:line="276" w:lineRule="auto"/>
        <w:ind w:left="340" w:hanging="340"/>
        <w:rPr>
          <w:rFonts w:asciiTheme="majorHAnsi" w:hAnsiTheme="majorHAnsi" w:cs="Arial"/>
          <w:u w:val="single"/>
        </w:rPr>
      </w:pPr>
      <w:r w:rsidRPr="00042E29">
        <w:rPr>
          <w:rFonts w:asciiTheme="majorHAnsi" w:hAnsiTheme="majorHAnsi" w:cs="Arial"/>
          <w:u w:val="single"/>
        </w:rPr>
        <w:t xml:space="preserve">Integralną częścią </w:t>
      </w:r>
      <w:r w:rsidR="00A435B8" w:rsidRPr="00042E29">
        <w:rPr>
          <w:rFonts w:asciiTheme="majorHAnsi" w:hAnsiTheme="majorHAnsi" w:cs="Arial"/>
          <w:u w:val="single"/>
        </w:rPr>
        <w:t>SWZ</w:t>
      </w:r>
      <w:r w:rsidRPr="00042E29">
        <w:rPr>
          <w:rFonts w:asciiTheme="majorHAnsi" w:hAnsiTheme="majorHAnsi" w:cs="Arial"/>
          <w:u w:val="single"/>
        </w:rPr>
        <w:t xml:space="preserve"> są załączniki:</w:t>
      </w:r>
    </w:p>
    <w:tbl>
      <w:tblPr>
        <w:tblStyle w:val="Tabela-Siatka"/>
        <w:tblW w:w="9641" w:type="dxa"/>
        <w:tblInd w:w="-5" w:type="dxa"/>
        <w:tblLook w:val="04A0" w:firstRow="1" w:lastRow="0" w:firstColumn="1" w:lastColumn="0" w:noHBand="0" w:noVBand="1"/>
      </w:tblPr>
      <w:tblGrid>
        <w:gridCol w:w="1093"/>
        <w:gridCol w:w="8548"/>
      </w:tblGrid>
      <w:tr w:rsidR="00293198" w14:paraId="3B5F4D7E" w14:textId="77777777" w:rsidTr="00AE6F19">
        <w:trPr>
          <w:trHeight w:val="553"/>
        </w:trPr>
        <w:tc>
          <w:tcPr>
            <w:tcW w:w="1093" w:type="dxa"/>
            <w:vAlign w:val="center"/>
          </w:tcPr>
          <w:bookmarkEnd w:id="0"/>
          <w:p w14:paraId="0C24E37C" w14:textId="2819CC8F"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sz w:val="20"/>
                <w:szCs w:val="20"/>
              </w:rPr>
              <w:t>Załącznik Nr 1</w:t>
            </w:r>
          </w:p>
        </w:tc>
        <w:tc>
          <w:tcPr>
            <w:tcW w:w="8548" w:type="dxa"/>
            <w:vAlign w:val="center"/>
          </w:tcPr>
          <w:p w14:paraId="7E37BD1F" w14:textId="65F0FCDB" w:rsidR="00293198" w:rsidRDefault="00293198" w:rsidP="00293198">
            <w:pPr>
              <w:spacing w:line="276" w:lineRule="auto"/>
              <w:rPr>
                <w:rFonts w:asciiTheme="majorHAnsi" w:hAnsiTheme="majorHAnsi" w:cs="Arial"/>
                <w:sz w:val="22"/>
                <w:szCs w:val="22"/>
              </w:rPr>
            </w:pPr>
            <w:r w:rsidRPr="00042E29">
              <w:rPr>
                <w:rFonts w:asciiTheme="majorHAnsi" w:hAnsiTheme="majorHAnsi" w:cs="Helvetica"/>
                <w:color w:val="000000"/>
              </w:rPr>
              <w:t xml:space="preserve">Wzór </w:t>
            </w:r>
            <w:r w:rsidR="00973961">
              <w:rPr>
                <w:rFonts w:asciiTheme="majorHAnsi" w:hAnsiTheme="majorHAnsi" w:cs="Helvetica"/>
                <w:color w:val="000000"/>
              </w:rPr>
              <w:t>wykazu wykonanych robót.</w:t>
            </w:r>
          </w:p>
        </w:tc>
      </w:tr>
      <w:tr w:rsidR="00293198" w14:paraId="66187D11" w14:textId="77777777" w:rsidTr="00AE6F19">
        <w:trPr>
          <w:trHeight w:val="553"/>
        </w:trPr>
        <w:tc>
          <w:tcPr>
            <w:tcW w:w="1093" w:type="dxa"/>
            <w:vAlign w:val="center"/>
          </w:tcPr>
          <w:p w14:paraId="522C9EBC" w14:textId="253E2917"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sz w:val="20"/>
                <w:szCs w:val="20"/>
              </w:rPr>
              <w:lastRenderedPageBreak/>
              <w:t>Załącznik Nr 2</w:t>
            </w:r>
          </w:p>
        </w:tc>
        <w:tc>
          <w:tcPr>
            <w:tcW w:w="8548" w:type="dxa"/>
            <w:vAlign w:val="center"/>
          </w:tcPr>
          <w:p w14:paraId="14D26279" w14:textId="2CA938A9" w:rsidR="00293198" w:rsidRDefault="00293198" w:rsidP="00293198">
            <w:pPr>
              <w:spacing w:line="276" w:lineRule="auto"/>
              <w:rPr>
                <w:rFonts w:asciiTheme="majorHAnsi" w:hAnsiTheme="majorHAnsi" w:cs="Arial"/>
                <w:sz w:val="22"/>
                <w:szCs w:val="22"/>
              </w:rPr>
            </w:pPr>
            <w:r w:rsidRPr="00042E29">
              <w:rPr>
                <w:rFonts w:asciiTheme="majorHAnsi" w:hAnsiTheme="majorHAnsi" w:cs="Arial"/>
              </w:rPr>
              <w:t>Projekt umowy.</w:t>
            </w:r>
          </w:p>
        </w:tc>
      </w:tr>
      <w:tr w:rsidR="00293198" w14:paraId="507425AC" w14:textId="77777777" w:rsidTr="00AE6F19">
        <w:trPr>
          <w:trHeight w:val="540"/>
        </w:trPr>
        <w:tc>
          <w:tcPr>
            <w:tcW w:w="1093" w:type="dxa"/>
            <w:vAlign w:val="center"/>
          </w:tcPr>
          <w:p w14:paraId="5482EF75" w14:textId="3F3130AA"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Załącznik Nr 3</w:t>
            </w:r>
          </w:p>
        </w:tc>
        <w:tc>
          <w:tcPr>
            <w:tcW w:w="8548" w:type="dxa"/>
            <w:vAlign w:val="center"/>
          </w:tcPr>
          <w:p w14:paraId="3E294621" w14:textId="04B1855D"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Wzór Formularza ofertowego.</w:t>
            </w:r>
          </w:p>
        </w:tc>
      </w:tr>
      <w:tr w:rsidR="00293198" w14:paraId="582BB632" w14:textId="77777777" w:rsidTr="00AE6F19">
        <w:trPr>
          <w:trHeight w:val="553"/>
        </w:trPr>
        <w:tc>
          <w:tcPr>
            <w:tcW w:w="1093" w:type="dxa"/>
            <w:vAlign w:val="center"/>
          </w:tcPr>
          <w:p w14:paraId="12D60E7B" w14:textId="63DE5E56"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Załącznik Nr 4</w:t>
            </w:r>
          </w:p>
        </w:tc>
        <w:tc>
          <w:tcPr>
            <w:tcW w:w="8548" w:type="dxa"/>
            <w:vAlign w:val="center"/>
          </w:tcPr>
          <w:p w14:paraId="38F633BD" w14:textId="17CCE5E3"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Wzór oświadczenia o braku podstaw do wykluczenia.</w:t>
            </w:r>
          </w:p>
        </w:tc>
      </w:tr>
      <w:tr w:rsidR="00293198" w14:paraId="1C7F0467" w14:textId="77777777" w:rsidTr="00AE6F19">
        <w:trPr>
          <w:trHeight w:val="553"/>
        </w:trPr>
        <w:tc>
          <w:tcPr>
            <w:tcW w:w="1093" w:type="dxa"/>
            <w:vAlign w:val="center"/>
          </w:tcPr>
          <w:p w14:paraId="1FF98285" w14:textId="754A7DF2"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Załącznik Nr 5</w:t>
            </w:r>
          </w:p>
        </w:tc>
        <w:tc>
          <w:tcPr>
            <w:tcW w:w="8548" w:type="dxa"/>
            <w:vAlign w:val="center"/>
          </w:tcPr>
          <w:p w14:paraId="4210E070" w14:textId="099416C4"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Wzór oświadczenia o spełnianiu warunków udziału w postępowaniu.</w:t>
            </w:r>
          </w:p>
        </w:tc>
      </w:tr>
      <w:tr w:rsidR="00293198" w14:paraId="5A5A954E" w14:textId="77777777" w:rsidTr="00AE6F19">
        <w:trPr>
          <w:trHeight w:val="553"/>
        </w:trPr>
        <w:tc>
          <w:tcPr>
            <w:tcW w:w="1093" w:type="dxa"/>
            <w:vAlign w:val="center"/>
          </w:tcPr>
          <w:p w14:paraId="4FD8A37B" w14:textId="4288E69D"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Załącznik Nr 6</w:t>
            </w:r>
          </w:p>
        </w:tc>
        <w:tc>
          <w:tcPr>
            <w:tcW w:w="8548" w:type="dxa"/>
            <w:vAlign w:val="center"/>
          </w:tcPr>
          <w:p w14:paraId="45048B23" w14:textId="153D501F"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 xml:space="preserve">Wzór oświadczenia wykonawców wspólnie ubiegających się o udzielenie zamówienia – </w:t>
            </w:r>
            <w:r w:rsidRPr="00293198">
              <w:rPr>
                <w:rFonts w:asciiTheme="majorHAnsi" w:hAnsiTheme="majorHAnsi" w:cs="Arial"/>
                <w:i/>
                <w:color w:val="000000" w:themeColor="text1"/>
                <w:sz w:val="16"/>
                <w:szCs w:val="16"/>
              </w:rPr>
              <w:t>jeżeli dotyczy</w:t>
            </w:r>
          </w:p>
        </w:tc>
      </w:tr>
      <w:tr w:rsidR="00293198" w14:paraId="1226B07B" w14:textId="77777777" w:rsidTr="00AE6F19">
        <w:trPr>
          <w:trHeight w:val="553"/>
        </w:trPr>
        <w:tc>
          <w:tcPr>
            <w:tcW w:w="1093" w:type="dxa"/>
            <w:vAlign w:val="center"/>
          </w:tcPr>
          <w:p w14:paraId="192AEE8F" w14:textId="5DBC1782"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 xml:space="preserve">Załącznik Nr </w:t>
            </w:r>
            <w:r w:rsidR="0037692C">
              <w:rPr>
                <w:rFonts w:asciiTheme="majorHAnsi" w:hAnsiTheme="majorHAnsi" w:cs="Arial"/>
                <w:color w:val="000000" w:themeColor="text1"/>
                <w:sz w:val="20"/>
                <w:szCs w:val="20"/>
              </w:rPr>
              <w:t>7</w:t>
            </w:r>
          </w:p>
        </w:tc>
        <w:tc>
          <w:tcPr>
            <w:tcW w:w="8548" w:type="dxa"/>
            <w:vAlign w:val="center"/>
          </w:tcPr>
          <w:p w14:paraId="1F0EB446" w14:textId="183D6565"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Link do postępowania oraz ID postępowania.</w:t>
            </w:r>
          </w:p>
        </w:tc>
      </w:tr>
      <w:tr w:rsidR="00E54D0F" w14:paraId="3A7DDFBB" w14:textId="77777777" w:rsidTr="00AE6F19">
        <w:trPr>
          <w:trHeight w:val="553"/>
        </w:trPr>
        <w:tc>
          <w:tcPr>
            <w:tcW w:w="1093" w:type="dxa"/>
            <w:vAlign w:val="center"/>
          </w:tcPr>
          <w:p w14:paraId="64C5481B" w14:textId="77777777" w:rsidR="00E54D0F" w:rsidRDefault="00E54D0F" w:rsidP="00293198">
            <w:pPr>
              <w:spacing w:line="276" w:lineRule="auto"/>
              <w:jc w:val="center"/>
              <w:rPr>
                <w:rFonts w:asciiTheme="majorHAnsi" w:hAnsiTheme="majorHAnsi" w:cs="Arial"/>
                <w:color w:val="000000" w:themeColor="text1"/>
                <w:sz w:val="20"/>
                <w:szCs w:val="20"/>
              </w:rPr>
            </w:pPr>
            <w:r>
              <w:rPr>
                <w:rFonts w:asciiTheme="majorHAnsi" w:hAnsiTheme="majorHAnsi" w:cs="Arial"/>
                <w:color w:val="000000" w:themeColor="text1"/>
                <w:sz w:val="20"/>
                <w:szCs w:val="20"/>
              </w:rPr>
              <w:t>Załącznik</w:t>
            </w:r>
          </w:p>
          <w:p w14:paraId="5452784E" w14:textId="01C5EB5A" w:rsidR="00E54D0F" w:rsidRPr="00293198" w:rsidRDefault="00E54D0F" w:rsidP="00293198">
            <w:pPr>
              <w:spacing w:line="276" w:lineRule="auto"/>
              <w:jc w:val="center"/>
              <w:rPr>
                <w:rFonts w:asciiTheme="majorHAnsi" w:hAnsiTheme="majorHAnsi" w:cs="Arial"/>
                <w:color w:val="000000" w:themeColor="text1"/>
                <w:sz w:val="20"/>
                <w:szCs w:val="20"/>
              </w:rPr>
            </w:pPr>
            <w:r>
              <w:rPr>
                <w:rFonts w:asciiTheme="majorHAnsi" w:hAnsiTheme="majorHAnsi" w:cs="Arial"/>
                <w:color w:val="000000" w:themeColor="text1"/>
                <w:sz w:val="20"/>
                <w:szCs w:val="20"/>
              </w:rPr>
              <w:t>Nr 8</w:t>
            </w:r>
          </w:p>
        </w:tc>
        <w:tc>
          <w:tcPr>
            <w:tcW w:w="8548" w:type="dxa"/>
            <w:vAlign w:val="center"/>
          </w:tcPr>
          <w:p w14:paraId="7ADE3AAC" w14:textId="2339AFED" w:rsidR="00E54D0F" w:rsidRPr="00042E29" w:rsidRDefault="00E54D0F" w:rsidP="00293198">
            <w:pPr>
              <w:spacing w:line="276" w:lineRule="auto"/>
              <w:rPr>
                <w:rFonts w:asciiTheme="majorHAnsi" w:hAnsiTheme="majorHAnsi" w:cs="Arial"/>
                <w:color w:val="000000" w:themeColor="text1"/>
              </w:rPr>
            </w:pPr>
            <w:r>
              <w:rPr>
                <w:rFonts w:asciiTheme="majorHAnsi" w:hAnsiTheme="majorHAnsi" w:cs="Arial"/>
                <w:color w:val="000000" w:themeColor="text1"/>
              </w:rPr>
              <w:t>Program funkcjonalno-użytkowy</w:t>
            </w:r>
          </w:p>
        </w:tc>
      </w:tr>
    </w:tbl>
    <w:p w14:paraId="3C7B160C" w14:textId="59099A4F" w:rsidR="002C5CB5" w:rsidRDefault="002C5CB5" w:rsidP="00627C7D">
      <w:pPr>
        <w:spacing w:line="276" w:lineRule="auto"/>
        <w:ind w:left="2832" w:hanging="2832"/>
        <w:jc w:val="both"/>
        <w:rPr>
          <w:rFonts w:asciiTheme="majorHAnsi" w:hAnsiTheme="majorHAnsi" w:cs="Arial"/>
          <w:sz w:val="22"/>
          <w:szCs w:val="22"/>
        </w:rPr>
      </w:pPr>
    </w:p>
    <w:sectPr w:rsidR="002C5CB5" w:rsidSect="00AE6F19">
      <w:headerReference w:type="even" r:id="rId24"/>
      <w:headerReference w:type="default" r:id="rId25"/>
      <w:footerReference w:type="even" r:id="rId26"/>
      <w:footerReference w:type="default" r:id="rId27"/>
      <w:headerReference w:type="first" r:id="rId28"/>
      <w:footerReference w:type="first" r:id="rId29"/>
      <w:pgSz w:w="11906" w:h="16838" w:code="9"/>
      <w:pgMar w:top="1179" w:right="1134" w:bottom="1418" w:left="1134" w:header="329" w:footer="125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FF5C2" w14:textId="77777777" w:rsidR="009F6F33" w:rsidRDefault="009F6F33">
      <w:r>
        <w:separator/>
      </w:r>
    </w:p>
  </w:endnote>
  <w:endnote w:type="continuationSeparator" w:id="0">
    <w:p w14:paraId="35318FA7" w14:textId="77777777" w:rsidR="009F6F33" w:rsidRDefault="009F6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altName w:val="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altName w:val="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29F9D" w14:textId="002B2C82" w:rsidR="00871402" w:rsidRDefault="00871402">
    <w:pPr>
      <w:pStyle w:val="Stopka"/>
      <w:jc w:val="center"/>
    </w:pPr>
    <w:r>
      <w:rPr>
        <w:noProof/>
      </w:rPr>
      <mc:AlternateContent>
        <mc:Choice Requires="wpg">
          <w:drawing>
            <wp:anchor distT="0" distB="0" distL="114300" distR="114300" simplePos="0" relativeHeight="251657216" behindDoc="0" locked="0" layoutInCell="1" allowOverlap="1" wp14:anchorId="20EB740F" wp14:editId="782A0C6A">
              <wp:simplePos x="0" y="0"/>
              <wp:positionH relativeFrom="column">
                <wp:posOffset>-868680</wp:posOffset>
              </wp:positionH>
              <wp:positionV relativeFrom="paragraph">
                <wp:posOffset>-240030</wp:posOffset>
              </wp:positionV>
              <wp:extent cx="7339330" cy="854710"/>
              <wp:effectExtent l="0" t="0" r="0" b="0"/>
              <wp:wrapSquare wrapText="bothSides"/>
              <wp:docPr id="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60C19721" w14:textId="77777777" w:rsidR="00871402" w:rsidRDefault="00871402" w:rsidP="00C51DF4">
                            <w:pPr>
                              <w:widowControl w:val="0"/>
                              <w:rPr>
                                <w:rFonts w:ascii="Arial" w:hAnsi="Arial" w:cs="Arial"/>
                                <w:sz w:val="14"/>
                                <w:szCs w:val="14"/>
                              </w:rPr>
                            </w:pPr>
                          </w:p>
                          <w:p w14:paraId="7DCFC4CC" w14:textId="77777777" w:rsidR="00871402" w:rsidRDefault="00871402" w:rsidP="00C51DF4">
                            <w:pPr>
                              <w:widowControl w:val="0"/>
                              <w:rPr>
                                <w:rFonts w:ascii="Arial" w:hAnsi="Arial" w:cs="Arial"/>
                                <w:b/>
                                <w:bCs/>
                                <w:sz w:val="16"/>
                                <w:szCs w:val="16"/>
                              </w:rPr>
                            </w:pPr>
                            <w:r>
                              <w:rPr>
                                <w:rFonts w:ascii="Arial" w:hAnsi="Arial" w:cs="Arial"/>
                                <w:b/>
                                <w:bCs/>
                                <w:sz w:val="16"/>
                                <w:szCs w:val="16"/>
                              </w:rPr>
                              <w:t>BENEFICJENT:</w:t>
                            </w:r>
                          </w:p>
                          <w:p w14:paraId="26BDB0F6" w14:textId="77777777" w:rsidR="00871402" w:rsidRPr="00E11A36" w:rsidRDefault="00871402" w:rsidP="00C51DF4">
                            <w:pPr>
                              <w:widowControl w:val="0"/>
                              <w:rPr>
                                <w:rFonts w:ascii="Arial" w:hAnsi="Arial" w:cs="Arial"/>
                                <w:b/>
                                <w:bCs/>
                                <w:sz w:val="16"/>
                                <w:szCs w:val="16"/>
                              </w:rPr>
                            </w:pPr>
                            <w:r>
                              <w:rPr>
                                <w:rFonts w:ascii="Arial" w:hAnsi="Arial" w:cs="Arial"/>
                                <w:b/>
                                <w:bCs/>
                                <w:sz w:val="16"/>
                                <w:szCs w:val="16"/>
                              </w:rPr>
                              <w:t>GŁÓWNY URZĄD STATYSTYCZNY</w:t>
                            </w:r>
                          </w:p>
                          <w:p w14:paraId="563A81BE" w14:textId="77777777" w:rsidR="00871402" w:rsidRPr="00E11A36" w:rsidRDefault="00871402" w:rsidP="00C51DF4">
                            <w:pPr>
                              <w:widowControl w:val="0"/>
                              <w:rPr>
                                <w:rFonts w:ascii="Arial" w:hAnsi="Arial" w:cs="Arial"/>
                                <w:sz w:val="16"/>
                                <w:szCs w:val="16"/>
                              </w:rPr>
                            </w:pPr>
                            <w:r w:rsidRPr="00E11A36">
                              <w:rPr>
                                <w:rFonts w:ascii="Arial" w:hAnsi="Arial" w:cs="Arial"/>
                                <w:sz w:val="16"/>
                                <w:szCs w:val="16"/>
                              </w:rPr>
                              <w:t>Al. Niepodległości 208</w:t>
                            </w:r>
                          </w:p>
                          <w:p w14:paraId="1D902E97" w14:textId="77777777" w:rsidR="00871402" w:rsidRDefault="00871402" w:rsidP="00C51DF4">
                            <w:pPr>
                              <w:widowControl w:val="0"/>
                              <w:rPr>
                                <w:rFonts w:ascii="Arial" w:hAnsi="Arial" w:cs="Arial"/>
                                <w:sz w:val="14"/>
                                <w:szCs w:val="14"/>
                              </w:rPr>
                            </w:pPr>
                            <w:r w:rsidRPr="00E11A36">
                              <w:rPr>
                                <w:rFonts w:ascii="Arial" w:hAnsi="Arial" w:cs="Arial"/>
                                <w:sz w:val="16"/>
                                <w:szCs w:val="16"/>
                              </w:rPr>
                              <w:t>00-925 Warszawa</w:t>
                            </w:r>
                          </w:p>
                          <w:p w14:paraId="3F582528" w14:textId="77777777" w:rsidR="00871402" w:rsidRDefault="00871402"/>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26787F79" w14:textId="77777777" w:rsidR="00871402" w:rsidRDefault="00871402" w:rsidP="00C51DF4">
                            <w:pPr>
                              <w:widowControl w:val="0"/>
                              <w:rPr>
                                <w:rFonts w:ascii="Arial" w:hAnsi="Arial" w:cs="Arial"/>
                                <w:sz w:val="14"/>
                                <w:szCs w:val="14"/>
                              </w:rPr>
                            </w:pPr>
                          </w:p>
                          <w:p w14:paraId="77BEFFD9" w14:textId="77777777" w:rsidR="00871402" w:rsidRPr="003074FC" w:rsidRDefault="00871402"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56A1F31" w14:textId="77777777" w:rsidR="00871402" w:rsidRPr="003074FC" w:rsidRDefault="00871402"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33B8248" w14:textId="77777777" w:rsidR="00871402" w:rsidRPr="003074FC" w:rsidRDefault="00871402"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D01B1CA" w14:textId="77777777" w:rsidR="00871402" w:rsidRPr="00BC0929" w:rsidRDefault="00871402"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0EB740F" id="Grupa 2" o:spid="_x0000_s1026" style="position:absolute;left:0;text-align:left;margin-left:-68.4pt;margin-top:-18.9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vt8tBAAAVw4AAA4AAABkcnMvZTJvRG9jLnhtbOxXbW/bNhD+PmD/&#10;gdD3xJblVyFK0SVtUCDbgjbbd5qiJKISyZF0ZPfX746kbMdp1qBDOxRYgBh8591zzz08Xbzadi15&#10;4MYKJYskPR8nhEumSiHrIvnj/u3ZMiHWUVnSVkleJDtuk1eXP/900eucT1Sj2pIbAodIm/e6SBrn&#10;dD4aWdbwjtpzpbmEyUqZjjromnpUGtrD6V07mozH81GvTKmNYtxaGL0Ok8mlP7+qOHO/V5XljrRF&#10;ArY5/2v87xp/R5cXNK8N1Y1g0Qz6FVZ0VEi4dH/UNXWUbIx4clQnmFFWVe6cqW6kqkow7n0Ab9Lx&#10;iTc3Rm2096XO+1rvYQJoT3D66mPZbw93hoiySLKESNpBiG7MRlMyQWh6Xeew4sboD/rOBP+geavY&#10;RwvTo9N57NdhMVn3v6oSjqMbpzw028p0eAQ4TbY+Art9BPjWEQaDiyxbZRkEisHccjZdpDFErIE4&#10;4razFAyFyXQ2mcxC+FjzJm5P0+Uqbk6nYeuI5uFib2w0Dj0DvtkDpPbfQfqhoZr7SFkELEI6GyC9&#10;R/9+UVsyD6j6RQgpcVsYBm88QjYgS6S6aqis+WtjVN9wWoJ1Ke4EH/Zbgw8WD/kS1OlkNT0FbUA8&#10;m2aQogh3Op54sPeI0Vwb62646gg2isRAOnlD6cOtdWjPYQlGVqq3om1hnOatfDQAC3HE248mB+Pd&#10;dr2F1ejUWpU78MSokKGgKNBolPmUkB6ys0jsXxtqeELadxLQyOazxRzS+bhjjjvr4w6VDI4qEpeQ&#10;0LxyQQI22oi6gZsC/lK9BrJWwrt2sCraDXT5TrwBz0Iq7nmz+E94M82mB94sQ7INvJks5mBm4M0y&#10;kHPItAMpviFvvGb5ew+B+p8+HpXFQJ9bITnxcYu6cSWDirOtjCq+1xqvYPc7DYr9SGrCFtz/vNSQ&#10;qhX6zyGLor4fCfXC05fmA3dAphdRpqde1p5lTgsevFhxSF8k82w2DlqqWlGiHKEOWVOvr1pDHiiW&#10;Af4v3muPl8FzK0svXyi6b2LbUdGGdlQxcMRXFlEDB2yOhQy1Ece9ZmjBcviPzze0nrw1Xy5zYJfb&#10;oP6FUql70RkdNR83+gwqDU2dWItWuJ2vmgAhNEo+3AmGjMDO4dmC9yDID8zipWSFYA1rwg7IccF8&#10;HbBn0NPX6vGWEXYfXbkG2gwhwnZ0DrT5pLz5DD6hdLpWbNNx6UItaHgLfippG6FtQkzOuzUv4d16&#10;V3pOIxHYe3jEfIytM9yxBvlRAU/iOMR4P+EtPhiJ9j+fBHhOpH6WTsJzO8/Gvo46pv5sDmUB6maW&#10;Zf9M/hc/t97O8Kz6Jhga4gWNH4Z1q1PWhfoNQUdqPk87qyGiKD4/BhMjIb4zE2fTuc/iAxMXy1j3&#10;zb8tD33dDV8vvlqMX1r4eXTc92p5+B68/BsAAP//AwBQSwMECgAAAAAAAAAhALcDKjzfXAAA31wA&#10;ABUAAABkcnMvbWVkaWEvaW1hZ2UxLmpwZWf/2P/gABBKRklGAAEBAQEsASwAAP/hABZFeGlmAABJ&#10;SSoACAAAAAAAAAAAAP/bAEMAAQEBAQEBAQEBAQEBAQEBAQEBAQEBAQEBAQEBAQEBAQEBAQEBAQEB&#10;AQEBAQEBAQEBAQEBAQEBAQEBAQEBAQEBAf/bAEMBAQEBAQEBAQEBAQEBAQEBAQEBAQEBAQEBAQEB&#10;AQEBAQEBAQEBAQEBAQEBAQEBAQEBAQEBAQEBAQEBAQEBAQEBAf/AABEIAFIJs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62db1vWU1nV0TV&#10;9UVV1O/VVW/uwqqt1KFVVEoCgAAADAAGBkcVl/27rf8A0GdV/wDBjd//AB6jXf8AkOaz/wBhXUf/&#10;AErmrKr7WEY8kfdXwrouyf56n4PVq1fa1f3tT+JP7cv5n5mr/but/wDQZ1X/AMGN3/8AHqP7d1v/&#10;AKDOq/8Agxu//j1ZVFVyx/lj9y/rovuM/bVf+ftT/wADl/mav9u63/0GdV/8GN3/APHqP7d1v/oM&#10;6r/4Mbv/AOPVlUUcsf5Y/cv66L7g9tV/5+1P/A5f5mr/AG7rf/QZ1X/wY3f/AMeo/t3W/wDoM6r/&#10;AODG7/8Aj1ZVFHLH+WP3L+ui+4PbVf8An7U/8Dl/mav9u63/ANBnVf8AwY3f/wAeo/t3W/8AoM6r&#10;/wCDG7/+PVlUUcsf5Y/cv66L7g9tV/5+1P8AwOX+Zq/27rf/AEGdV/8ABjd//HqP7d1v/oM6r/4M&#10;bv8A+PVlUUcsf5Y/cv66L7g9tV/5+1P/AAOX+Zq/27rf/QZ1X/wY3f8A8eo/t3W/+gzqv/gxu/8A&#10;49WVRRyx/lj9y/rovuD21X/n7U/8Dl/mav8Abut/9BnVf/Bjd/8Ax6j+3db/AOgzqv8A4Mbv/wCP&#10;VlUUcsf5Y/cv66L7g9tV/wCftT/wOX+Zq/27rf8A0GdV/wDBjd//AB6j+3db/wCgzqv/AIMbv/49&#10;WVRRyx/lj9y/rovuD21X/n7U/wDA5f5mr/but/8AQZ1X/wAGN3/8eo/t3W/+gzqv/gxu/wD49WVR&#10;Ryx/lj9y/rovuD21X/n7U/8AA5f5mr/but/9BnVf/Bjd/wDx6j+3db/6DOq/+DG7/wDj1ZVFHLH+&#10;WP3L+ui+4PbVf+ftT/wOX+Zq/wBu63/0GdV/8GN3/wDHqP7d1v8A6DOq/wDgxu//AI9WVRRyx/lj&#10;9y/rovuD21X/AJ+1P/A5f5mr/but/wDQZ1X/AMGN3/8AHqP7d1v/AKDOq/8Agxu//j1ZVFHLH+WP&#10;3L+ui+4PbVf+ftT/AMDl/mav9u63/wBBnVf/AAY3f/x6j+3db/6DOq/+DG7/APj1ZVFHLH+WP3L+&#10;ui+4PbVf+ftT/wADl/mav9u63/0GdV/8GN3/APHqP7d1v/oM6r/4Mbv/AOPVlUUcsf5Y/cv66L7g&#10;9tV/5+1P/A5f5mr/AG7rf/QZ1X/wY3f/AMeo/t3W/wDoM6r/AODG7/8Aj1ZVFHLH+WP3L+ui+4Pb&#10;Vf8An7U/8Dl/mav9u63/ANBnVf8AwY3f/wAeo/t3W/8AoM6r/wCDG7/+PVlUUcsf5Y/cv66L7g9t&#10;V/5+1P8AwOX+Zq/27rf/AEGdV/8ABjd//HqP7d1v/oM6r/4Mbv8A+PVlUUcsf5Y/cv66L7g9tV/5&#10;+1P/AAOX+ZqPrOsSq0UuranLFKrRyRyX90ySI42ujo0pDIysVZWBDKSCMEiv4b/iJ8dvjfafEDx1&#10;aWnxk+Ktra2vjHxPb21tbfEPxdBb21vBrd7FDBBDFrCRwwxRqscUUaqkaKEVQoAr+31eo+o/nX8F&#10;vxM/5KR8Qf8Asd/Ff/p+v6/sT6JGEwmIxfHKxGFw9dQw/D7gq1GnVUW6ubX5VOMlG9le29l2P5l+&#10;kpmGYYTLuFJYXHYzDOeNzRTeHxNei5qNDBtKTp1IuSTd0nezu1udJ/wv747/APRa/i3/AOHI8Y//&#10;AC5o/wCF/fHf/otfxb/8OR4x/wDlzXklFf2t/ZOV/wDQty//AMI8P/8AK/JfcfyV/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Xq/wABvjr8br74&#10;4/BmyvfjH8VLyzvPiv8ADu1u7S6+IXi24trq2uPF+jwz29xBLq7xTwTxO8c0MqNHJG7I6lWIr5Nr&#10;179nz/kvfwQ/7K98Nf8A1M9Frz82yrK1leZNZbgE1l+MaaweHTTWGqWafs9GrK3oux6uRZ5ncs7y&#10;aMs4zSUZZrl0ZRlmGLcXF4uimmnWs01o09GtD+7/AF3/AJDms/8AYV1H/wBK5qyq1dd/5Dms/wDY&#10;V1H/ANK5qyq/x0h8Ef8ADH8kf6dVv4tX/r5P/wBKYUUUVRmFFFFABRRRQAUUUUAFFFFABRRRQAUU&#10;UUAFFFFABRRRQAUUUUAFFFFABRRRQAUUUUAFFFFABRRRQAUUUUAFFFFACr1H1H86/gt+Jn/JSPiD&#10;/wBjv4r/APT9f1/ekvUfUfzr+C34mf8AJSPiD/2O/iv/ANP1/X9l/RC/3zjv/sG4f/8ATubn8u/S&#10;c/5FvCX/AGHZr/6j4M4iiiiv7dP5B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9e/Z8/5L38EP+yv&#10;fDX/ANTPRa8hr179nz/kvfwQ/wCyvfDX/wBTPRa8/Nv+RVmf/Yvxv/qNVPWyD/ke5L/2Nsu/9TKJ&#10;/d/rv/Ic1n/sK6j/AOlc1ZVauu/8hzWf+wrqP/pXNWVX+MsPgj/hj+SP9Tq38Wr/ANfJ/wDpTCii&#10;iqMwooooAKKKKACiiigAooooAKKKKACiiigAooooAKKKKACiiigAooooAKKKKACiiigAooooAKKK&#10;KACiiigAooooAVeo+o/nX8FvxM/5KR8Qf+x38V/+n6/r+9Jeo+o/nX8FvxM/5KR8Qf8Asd/Ff/p+&#10;v6/sv6IX++cd/wDYNw//AOnc3P5d+k5/yLeEv+w7Nf8A1HwZxFFFFf26fyC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V69+z5/wAl7+CH/ZXvhr/6mei15DXr37Pn/Je/gh/2V74a/wDqZ6LXn5t/yKsz&#10;/wCxfjf/AFGqnrZB/wAj3Jf+xtl3/qZRP7v9d/5Dms/9hXUf/SuasqtXXf8AkOaz/wBhXUf/AErm&#10;rKr/ABlh8Ef8MfyR/qdW/i1f+vk//SmFFFFUZhRRRQAUUUUAFFFFABRRRQAUUUUAFFFFABRRRQAU&#10;UUUAFFFFABRRRQAUUUUAFFFFABRRRQAUUUUAFFFFABRRRQAq9R9R/Ov4LfiZ/wAlI+IP/Y7+K/8A&#10;0/X9f3pL1H1H86/gt+Jn/JSPiD/2O/iv/wBP1/X9l/RC/wB847/7BuH/AP07m5/Lv0nP+Rbwl/2H&#10;Zr/6j4M4iiiiv7dP5B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9e/Z8/5L38EP8Asr3w1/8AUz0W&#10;vIa9e/Z8/wCS9/BD/sr3w1/9TPRa8/Nv+RVmf/Yvxv8A6jVT1sg/5HuS/wDY2y7/ANTKJ/d/rv8A&#10;yHNZ/wCwrqP/AKVzVlVq67/yHNZ/7Cuo/wDpXNWVX+MsPgj/AIY/kj/U6t/Fq/8AXyf/AKUwoooq&#10;jMKKKKACiiigAooooAKKKKACiiigAooooAKKKKACiiigAooooAKKKKACiiigAooooAKKKKACiiig&#10;AooooAKKKKAFXqPqP51/Bb8TP+SkfEH/ALHfxX/6fr+v70l6j6j+dfwW/Ez/AJKR8Qf+x38V/wDp&#10;+v6/sv6IX++cd/8AYNw//wCnc3P5d+k5/wAi3hL/ALDs1/8AUfBnEUUUV/bp/II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Xr37Pn/Je/gh/2V74a/wDqZ6LXkNevfs+f8l7+CH/ZXvhr/wCpnotefm3/&#10;ACKsz/7F+N/9Rqp62Qf8j3Jf+xtl3/qZRP8ARB1DRdHe/vXfSdMZmu7lmZrC1ZmZpnJZiYiSSSSS&#10;SSScmqn9h6L/ANAfS/8AwX2n/wAZoor/ABajtH0j+VM/1tqfxKn+OX/pTD+w9F/6A+l/+C+0/wDj&#10;NH9h6L/0B9L/APBfaf8Axmiimuny/wDcZAf2Hov/AEB9L/8ABfaf/GaP7D0X/oD6X/4L7T/4zRRQ&#10;uny/9xgH9h6L/wBAfS//AAX2n/xmj+w9F/6A+l/+C+0/+M0UULp8v/cYB/Yei/8AQH0v/wAF9p/8&#10;Zo/sPRf+gPpf/gvtP/jNFFC6fL/3GAf2Hov/AEB9L/8ABfaf/GaP7D0X/oD6X/4L7T/4zRRQuny/&#10;9xgH9h6L/wBAfS//AAX2n/xmj+w9F/6A+l/+C+0/+M0UULp8v/cYB/Yei/8AQH0v/wAF9p/8Zo/s&#10;PRf+gPpf/gvtP/jNFFC6fL/3GAf2Hov/AEB9L/8ABfaf/GaP7D0X/oD6X/4L7T/4zRRQuny/9xgH&#10;9h6L/wBAfS//AAX2n/xmj+w9F/6A+l/+C+0/+M0UULp8v/cYB/Yei/8AQH0v/wAF9p/8Zo/sPRf+&#10;gPpf/gvtP/jNFFC6fL/3GAf2Hov/AEB9L/8ABfaf/GaP7D0X/oD6X/4L7T/4zRRQuny/9xgH9h6L&#10;/wBAfS//AAX2n/xmj+w9F/6A+l/+C+0/+M0UULp8v/cYB/Yei/8AQH0v/wAF9p/8Zo/sPRf+gPpf&#10;/gvtP/jNFFC6fL/3GAf2Hov/AEB9L/8ABfaf/GaP7D0X/oD6X/4L7T/4zRRQuny/9xgH9h6L/wBA&#10;fS//AAX2n/xmj+w9F/6A+l/+C+0/+M0UULp8v/cYB/Yei/8AQH0v/wAF9p/8Zo/sPRf+gPpf/gvt&#10;P/jNFFC6fL/3GAf2Hov/AEB9L/8ABfaf/GaP7D0X/oD6X/4L7T/4zRRQuny/9xgZ2r6NpEWk6pJH&#10;pWmxyR6devHIljao6OltKyOjLEGVlYBlZSCpAIIIr8BtS+BPwQvNRv7u7+Dfwqurq6vbq4ubm4+H&#10;nhGe4uLieeSWaeeaXR2kmmmkZpJZZGZ5HZndixJJRX9MfRy/i8Wf9e8j/wDSswPxrxf/AN2yT/r7&#10;jf8A0nClL/hQPwI/6Ip8JP8Aw2/g7/5TUf8ACgfgR/0RT4Sf+G38Hf8Aymoor+oF0+X/ALjPx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dZ4C&#10;+BfwRsfHXgu9svg58K7O8s/Fnhy6tLu1+HvhK3ubW5t9Ys5YLi3ni0hJYJ4JUSWGaJ1kjkVXRlZQ&#10;QUVx5h/yL8b/ANgeI/8ATB2Zb/yMst/7DsJ/6eon/9lQSwMECgAAAAAAAAAhAJGgUmnwQgAA8EIA&#10;ABUAAABkcnMvbWVkaWEvaW1hZ2UyLmpwZWf/2P/gABBKRklGAAEBAQBgAGAAAP/hABZFeGlmAABJ&#10;SSoACAAAAAAAAAAAAP/bAEMACAYGBwYFCAcHBwkJCAoMFA0MCwsMGRITDxQdGh8eHRocHCAkLicg&#10;IiwjHBwoNyksMDE0NDQfJzk9ODI8LjM0Mv/bAEMBCQkJDAsMGA0NGDIhHCEyMjIyMjIyMjIyMjIy&#10;MjIyMjIyMjIyMjIyMjIyMjIyMjIyMjIyMjIyMjIyMjIyMjIyMv/AABEIAPYBJ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f6KKKACiiigAoq&#10;OeeG1t5bi4ljhgiQvJJIwVUUDJJJ4AA5zXmfi746eFvDm6301/7bvhj5LSQCFfunmXBB4J+6G5Ug&#10;4oA9Qor5s1L9pPXpbhW0vQ9NtoNgDJdM87FsnkMpQAYxxjseeePP9b+JvjTxDb/Z9R8QXbQbHRo4&#10;dsCyKwwwcRhQ4IGMNnqfU0AfXes+K/D/AIe3jV9asbKRYjN5M06iRkGeVTO5uhAwDkjA5rh9T+P3&#10;gaw8r7NcX2pb87vslqV8vGMZ80p1z2z0OccZ+UKKAPoOf9pmFbiVbfwpJJAHIjeS/CMy54JURkA4&#10;7ZOPU1zn/DR3jD/oG6H/AN+Jv/jteb2PhPxJqdnHeWHh/Vbu1kzsmgspJEbBIOGAwcEEfhXSQfBj&#10;4g3NvFOnh2QJIgdRJcwowBGeVZwVPsQCO9AEn/C7fiH/ANDD/wCSVv8A/G6w5/iD4yubiWd/FWsh&#10;5HLsI72RFBJzwqkBR7AADtXaWP7PPjW7s455pdKspGzmCe4YumCRyURl568E9fXitzTf2adSlt2b&#10;VPElpbT7yFS1tmnUrgclmKEHOeMdhzzwAeJ31/eaneSXl/dz3d1JjfNPIZHbAAGWPJwAB+FV6+i9&#10;N/Zp02K4ZtU8SXdzBsIVLW2WBg2RyWYuCMZ4x3HPHOp/wzj4P/6CWuf9/wCH/wCNUAfMFFfVem/s&#10;++CLG4aW4GpaghQqIrq5CqDkfMPLVDnjHXHJ46Y1P+FJfDz/AKF7/wAnbj/45QB8gUV9f/8ACkvh&#10;5/0L3/k7cf8Axyj/AIUl8PP+he/8nbj/AOOUAfIFFfW998CvAN3ZyQQ6XPZSNjE8F3IXTBB4Dsy8&#10;9OQevrzWP/wzj4P/AOglrn/f+H/41QB4B/wnfjD/AKGvXP8AwYzf/FVsWPxg8fafZx2sPiOd40zg&#10;zxRzOcknl3Usevc8dOlelz/szQtcStb+K5I4C5MaSWAdlXPALCQAnHfAz6Cuc/4Zx8Yf9BLQ/wDv&#10;/N/8aoAy9N+PPjyxuGluL601BChURXVoiqDkfMPL2HPGOuOTx0x1Gm/tLalFbsuqeG7S5n3kq9rc&#10;tAoXA4KsHJOc857jjjnl9S+A3jyxuFit7G01BCgYy2t2iqDk/KfM2HPGemORz1xj6l8JfHmlW6z3&#10;Hhq7dGcIBaslw2cE8rGzEDjrjHT1FAHt+lftD+EL17eK/ttS093TMsjxLJFE23JGUJdhngHZ3GQO&#10;cdZpnxU8Dav5v2bxNYx+Vjd9rY22c5xjzQu7p2zjjPUV8cX1heaZeSWd/aT2l1HjfDPGY3XIBGVP&#10;IyCD+NV6APvexv7PU7OO8sLuC7tZM7JoJBIjYJBww4OCCPwqxXwRY395pl5HeWF3PaXUedk0Ehjd&#10;cgg4YcjIJH413GifGnxzonkJ/a/2+3h3fub+MS785+9JxIcE5HzdgOnFAH1/RXgegftJwlFj8R6H&#10;IrhCTPpzBgzbuB5bkbRt6neeR0549Y0Dx/4U8UOsWj65aTzs5RYGJilchdx2xuAxGOcgY4PoaAOk&#10;ooooAKKKKACiiigAqvfX9nplnJeX93BaWseN808gjRckAZY8DJIH41Yr5s/aT1KaXxVo2lssfkW9&#10;kbhGAO4tI5VgecYxEuOO569gD0vxP8bvB3h+KaO1vf7Xvk4WCy+ZCSu4Ey/c25wCVLEZ6HBx45rf&#10;x/8AGmo3G7TpLTSYFdyqQwLKzKT8odpAwJAHVQucnjpjy+CCa6uIre3ikmnlcJHHGpZnYnAAA5JJ&#10;4xXqHhf4C+K9cdJdVWPRbNkV98+JJWDKSMRKcgg4BDlSM9yCKAPN9S1bUtZuFuNU1C7vp1QIsl1M&#10;0rBck4BYk4ySce5qvBBNdXEVvbxSTTyuEjjjUszsTgAAckk8Yr6X0r9nLwzapbtqep6lfTxvulCF&#10;YYpRuzt24LAYwDh89SCO3qGieG9F8OW/kaNpdpYoURHMMQVpAowu9urkZPLEnk+tAHyRpvwl8ear&#10;btPb+GrtEVyhF0yW7ZwDwsjKSOeuMdfQ16Xon7Nf+ol1/wAQf3vOt7CH67dsr/8AAScp6j3r6Aoo&#10;A8v0z4A+BrDzftNvfalvxt+13RXy8ZzjygnXPfPQYxznuNG8KeH/AA9sOkaLY2UixCHzoYFEjIMc&#10;M+NzdATknJGTzWxRQAUUUUAFFFFABRRRQAUUUUAFFFFABRRRQAUUUUAFFFFAFe+sLPU7OSzv7SC7&#10;tZMb4Z4xIjYIIyp4OCAfwrk9S+EvgPVbhZ7jw1aI6oEAtWe3XGSeVjZQTz1xnp6Cu0ooA8P1P9mv&#10;R5fK/snxBfWuM+Z9rhS43dMY27Md+uc5HTHPGar+zx4vskuJbC503UER8RRpK0csq7sA4cBFOOSN&#10;/Y4J4z9R0UAfEGt+BvFPhzz21bQb63hg2+ZceUXhXdjH71coeSBwevHWufr7/ri/FHwq8IeLEdrv&#10;S47W7d2c3liFhlLMwLFiBhycdXDdTjBOaAPmDRPib408PW/2fTvEF2sGxEWObbOsaqMKEEgYIADj&#10;C46D0FegeF/2itXsUS38SafHqab1BuoCIZQpY7iVA2OQCAANn3eSc5o8Ufs66vYo9x4b1CPU03sR&#10;azgQyhSw2gMTscgEkk7Pu8A5xXk+t+G9a8OXHkazpd3YuXdEM0RVZCpw2xujgZHKkjketAH1/wCF&#10;/iT4U8XukGlarH9sZFb7HODFLkqWKgNw5AU52FgMdcYNdZXwBX3X4a1KbWfCukapcLGs97ZQ3Eix&#10;ghQzoGIGSTjJ9TQBqUUUUAFfFHxF8Q2/ir4gaxrFmuLWaUJCcn50RVjV+QCNwUNgjjOO1fXfjLVW&#10;0PwVrepxXMdtPb2UrwSvtwsu0+X97gkttAB6kgc5r4coA94/Zr0bfqOua46Tr5USWcT4xG+873Gc&#10;csNkfQ8BuRyK+h68v+AOmfYPhfBc+d5n9oXc1zt248vBEW3Oef8AVZzx97HbJ9QoA8P139of+xPE&#10;Op6T/wAIt532G7ltvN/tDbv2OV3Y8s4zjOMms/8A4aa/6lH/AMqX/wBqrzyeCG6+PstvcRRzQS+K&#10;CkkcihldTdYIIPBBHGK+o/8AhBPB/wD0Kmh/+C6H/wCJoA8f/wCGmv8AqUf/ACpf/aqP+Gmv+pR/&#10;8qX/ANqr2D/hBPB//QqaH/4Lof8A4mj/AIQTwf8A9Cpof/guh/8AiaAPH/8Ahpr/AKlH/wAqX/2q&#10;j/hpr/qUf/Kl/wDaq9g/4QTwf/0Kmh/+C6H/AOJrh/i/4T8N6Z8LdZvLDw/pVpdR+Rsmgso43XM8&#10;YOGAyMgkfjQBy/8Aw01/1KP/AJUv/tVH/DTX/Uo/+VL/AO1VQ/Z40LR9b/4ST+1tKsb/AMn7N5f2&#10;u3SXZnzc43A4zgdPQV7f/wAIJ4P/AOhU0P8A8F0P/wATQB4//wANNf8AUo/+VL/7VWhoX7Q/9t+I&#10;dM0n/hFvJ+3XcVt5v9obtm9wu7HljOM5xkV6h/wgng//AKFTQ/8AwXQ//E1JB4L8K2txFcW/hrRo&#10;Z4nDxyR2ESsjA5BBC5BB5zQBl/Efx1/wr/w9b6t/Z32/zrtbbyvP8rGUdt2drf3MYx3ry/8A4aa/&#10;6lH/AMqX/wBqroP2jv8Aknmn/wDYVj/9FS18wUAe/wD/AA01/wBSj/5Uv/tVH/DTX/Uo/wDlS/8A&#10;tVeAUUAff9eH67+0P/YniHU9J/4RbzvsN3Lbeb/aG3fscrux5ZxnGcZNe4V8QeO/+Sh+Jf8AsK3X&#10;/o1qAPX/APhpr/qUf/Kl/wDaqP8Ahpr/AKlH/wAqX/2qvAKKAPr/AOGXxN/4WN/an/Eo/s/7B5X/&#10;AC8+bv37/wDYXGNnv1rP+I/xg/4V/wCIbfSf7C+3+daLc+b9r8rGXdduNjf3M5z3rj/2Zf8Amaf+&#10;3T/2tXtmpeGtB1m4W41TRNNvp1QIsl1apKwXJOAWBOMknHuaAPE/+Gmv+pR/8qX/ANqo/wCGmv8A&#10;qUf/ACpf/aq9g/4QTwf/ANCpof8A4Lof/iaP+EE8H/8AQqaH/wCC6H/4mgDx/wD4aa/6lH/ypf8A&#10;2qj/AIaa/wCpR/8AKl/9qrlPFmk6bbftG2+lwafaRaedTsENokKrEVZYdw2AYwcnIxzk19F/8IJ4&#10;P/6FTQ//AAXQ/wDxNAHj/wDw01/1KP8A5Uv/ALVR/wANNf8AUo/+VL/7VXsH/CCeD/8AoVND/wDB&#10;dD/8TR/wgng//oVND/8ABdD/APE0AeP/APDTX/Uo/wDlS/8AtVH/AA01/wBSj/5Uv/tVewf8IJ4P&#10;/wChU0P/AMF0P/xNcP8AF/wn4b0z4W6zeWHh/SrS6j8jZNBZRxuuZ4wcMBkZBI/GgDqPhx46/wCF&#10;geHrjVv7O+weTdtbeV5/m5wiNuztX+/jGO1dBrmjWfiHQ73SL9N9rdxNE+ACVz0ZcggMDgg44IBr&#10;y/8AZx/5J5qH/YVk/wDRUVewUAfAk8E1rcS29xFJDPE5SSORSrIwOCCDyCDxivqv4A6n9v8AhfBb&#10;eT5f9n3c1tu3Z8zJEu7GOP8AW4xz93PfA8A+Kmmf2R8UPENt53m77s3O7btx5wEu3GT034z3xnjp&#10;XpH7Nes7NR1zQ3edvNiS8iTOY02HY5xnhjvj6DkLyeBQB9D0UUUAeX/H7U/sHwvntvJ8z+0LuG23&#10;bseXgmXdjHP+qxjj72e2D8oV9L/tI31vH4N0mwaTF1NqHnRptPzIkbhjnpwZE/P2NfPnhrTYdZ8V&#10;aRpdw0iwXt7DbyNGQGCu4UkZBGcH0NAH2f4N0ptD8FaJpkttHbT29lEk8SbcLLtHmfd4JLbiSOpJ&#10;POa3KKKAPkD/AJuF/wC5r/8Abuvr+vizxLqU2jfFzV9Ut1jaey12a4jWQEqWScsAcEHGR6iu0/4a&#10;O8Yf9A3Q/wDvxN/8doA+n6K+YP8Aho7xh/0DdD/78Tf/AB2rFj+0B481O8js7DQ9Ku7qTOyGC0nk&#10;dsAk4USZOACfwoA+l68/+Nv/ACSHXf8At3/9KI6k8KXXxP1G4EviSz8P6TaI+GijjeaeQAr02zFF&#10;BBYbiSQR90ius1vRNO8R6PPpOrW/2ixn2+ZFvZN21gw5UgjkA8GgDyv9m+CFfAup3CxRid9TZHkC&#10;jcyrFGVBPUgFmIHbcfWvZKx/DfhbRvCOnSWGh2f2S1klMzJ5ryZcgAnLknoo/Ks/xP8A8JxBFNc+&#10;GJNDudvKWd7bSq5AXkCUS7SxYcAqo55PGSAdRRXzhrPxy+Inh7UXsNX8PaVZXS5Oya2mG4AkblPm&#10;4Zcg4YZBxwak8NfH3xVrPirSNLuNP0ZYL29ht5GjhlDBXcKSMyEZwfQ0AdX+0d/yTzT/APsKx/8A&#10;oqWvmCvp/wDaO/5J5p//AGFY/wD0VLXzBQAUUUUAff8AXxB47/5KH4l/7Ct1/wCjWr7fr4g8d/8A&#10;JQ/Ev/YVuv8A0a1AHP0UUUAe/wD7Mv8AzNP/AG6f+1q+gK+f/wBmX/maf+3T/wBrVufFn4s694D8&#10;VWul6XaabNBLZJcM11G7MGLuuBtdRjCDt60AeyUV4f4R+IPxY8abZdN8P6HFYnP+nXcM0cP8XQ+Y&#10;S/KlflDYOM4r2ixS8js41v54J7oZ3yQQmJG5OMKWYjjH8R9eOlAHzR4y/wCTobb/ALCum/8AoMNf&#10;T9cve/DvwrqHihfEt1pXmausscwuPtEow8YUIdobbxtXtzjmugvkvJLORbCeCC6ONkk8JlReRnKh&#10;lJ4z/EPXnpQBYorw/wAXfEH4seC90upeH9DlsRj/AE60hmkh/h6nzAU5YL8wXJzjNch/w0d4w/6B&#10;uh/9+Jv/AI7QB9P15/8AG3/kkOu/9u//AKUR15B/w0d4w/6Buh/9+Jv/AI7WP4p+NfiTxd4cu9Dv&#10;7LSo7W62b3gikDja6uMEyEdVHagD1f8AZx/5J5qH/YVk/wDRUVewV4/+zj/yTzUP+wrJ/wCioq9g&#10;oA+ZP2jdKa18a6fqa20ccF7ZBDKu0GWWNju3Y5JCtEMntgDpxyfwh1n+xPihosrPOIbmU2ciQn7/&#10;AJoKKGGRlQ5Rj/u5wSBXrf7Semwy+FdG1Rmk8+3vTbooI2lZELMTxnOYlxz3PXt8+aFqf9ieIdM1&#10;byfO+w3cVz5W7bv2OG25wcZxjODQB930UUUAfOn7S2pQy6zoGlqsnn29vLcOxA2lZGVVA5znMTZ4&#10;7jr24P4P2NvqHxX0CG6j8yNZXmA3EYeON5EPHoyqffHPFbn7QWpQ33xNNvEsgewsoreUsBgsS0uV&#10;56bZFHOOQfqY/gDpn2/4oQXPneX/AGfaTXO3bnzMgRbc54/1uc8/dx3yAD6vooooA+QP+bhf+5r/&#10;APbuvr+vkD/m4X/ua/8A27r6/oAKjnnhtbeW4uJY4YIkLySSMFVFAySSeAAOc1JXzJ8c/iNNrOsz&#10;eFtLuZF0uyfZeAIU8+4VjkE5yUUgYGACwJ5wpoA6f4g/H2GxebS/B4juLhHaOXUZVDRD5cZhGfnI&#10;Y/eYbfl4DBsjxy++I/jXULyS6m8Uaqkj4yILloUGABwiEKOnYc9etcvRQB1Fj8R/Gun3kd1D4o1V&#10;5EzgT3LTIcgjlHJU9e4469a9M8E/tC30NxBY+L4Y7m3dwrajCmySMEt8zoow4GVHyhSACcMa8Loo&#10;A+89K1Wx1zS7fU9MuY7mzuE3xSp0YfzBByCDyCCDgirlfHHw2+IWqeC9ctIUv/K0S4u4zfwSR+Ym&#10;w/KzgAbgwU5+XrtXIYDFfYcE8N1bxXFvLHNBKgeOSNgyupGQQRwQRzmgDyP9o7/knmn/APYVj/8A&#10;RUtfMFfT/wC0d/yTzT/+wrH/AOipa+YKACiiigD7/r4g8d/8lD8S/wDYVuv/AEa1fb9fEHjv/kof&#10;iX/sK3X/AKNagDn6KKKAPf8A9mX/AJmn/t0/9rV9AV8//sy/8zT/ANun/tavQPin8SLPwNoclvDN&#10;v127iYWcKYJizkCZsggKD0BHzEY6biACx8RPibpfw+s4hLH9t1OfBhsUk2EpnBdmwdq8EDg5PAHD&#10;EeEan8fvHN/5X2a4sdN2Z3fZLUN5mcYz5pfpjtjqc54x5nPPNdXEtxcSyTTyuXkkkYszsTkkk8kk&#10;85qOgDoP+E78Yf8AQ165/wCDGb/4quw0z4/eObDzftNxY6lvxt+12oXy8ZzjyinXPfPQYxzny+ig&#10;D7H+HfxN0v4g2coij+xanBkzWLybyEzgOrYG5eQDwMHgjlSe4r4EgnmtbiK4t5ZIZ4nDxyRsVZGB&#10;yCCOQQec19h/Czx0njrwlHcSnGp2e2C9UsuWcKP3oC4wr8kcDBDAZ25IB3Fef/G3/kkOu/8Abv8A&#10;+lEdegV5/wDG3/kkOu/9u/8A6UR0Ac/+zj/yTzUP+wrJ/wCioq9grx/9nH/knmof9hWT/wBFRV7B&#10;QB5/8bf+SQ67/wBu/wD6UR18gV9n/FTTP7X+F/iG287ytlobndt3Z8kiXbjI67MZ7Zzz0r4woA+9&#10;7C+t9T062v7OTzLW6iSaF9pG5GAKnB5GQR1orn/hxfW+ofDXw5NayeZGunwwk7SMPGojcc+jKw98&#10;ccUUAfLnxa1KHVfip4guIFkVEuBbkOADuiRYmPBPG5CR7Y6dK7T9m6xuJPGWrX6x5tYdP8mR9w+V&#10;3kQqMdeRG/5e4ry/xZfW+p+Mtcv7OTzLW61C4mhfaRuRpGKnB5GQR1r2f9mX/maf+3T/ANrUAfQF&#10;FFFAHxR4ssbjU/inrlhZx+ZdXWt3EMKbgNztOwUZPAySOtdJpPwO8azazYxaposkGnvcRrdSx3lu&#10;WSIsN7D5zyFyeh+hqOzsbjUP2jGhtY/MkXxLJMRuAwkc7SOefRVY++OOa+t6AOH+Lfid/Cvw61C6&#10;tp/JvrnFpasN2Q79SpXG1ggdgcjBUdeh+OK+n/2jv+Seaf8A9hWP/wBFS18wUAFFFekfBHwxpfij&#10;x8YdXg+0W9naNdrA33JHV0UBx/Evzk474GcjIIB5vRXvnx/8EaLpGjaXruk2Npp7i4+xzQ2sAjWU&#10;MrOrELgArsYdMncMn5QK8DoAK+m/2ddfbUPB19osrSM+l3AaPKqFWKXLBQRyTvWUnP8AeHPYfMle&#10;4fs16n5XiHXNJ8nP2m0S583d93yn27cY5z52c542988AHX/tHf8AJPNP/wCwrH/6Klr5gr6f/aO/&#10;5J5p/wD2FY//AEVLXzBQAUUUUAff9fEHjv8A5KH4l/7Ct1/6Navt+viDx3/yUPxL/wBhW6/9GtQB&#10;z9FFFAHv/wCzL/zNP/bp/wC1q88+Mevt4g+Juqtuk8ixf7DCrqqlRGSHHHUGTzCCecEdOg9D/Zl/&#10;5mn/ALdP/a1eAUAFFFFABRX2HJ8HPBEvhqHRW0eMCJMLerhbovgje0gGWOWJ2nK5x8uAAPjygAru&#10;PhH4huPD3xK0l4F3x38q2E6ZA3JKwA5IOMNtbjGduMgE1w9XNJ1KbRtZsdUt1jaeyuI7iNZASpZG&#10;DAHBBxkeooA+q/jR4L1Hxn4StotGtILjUrS7WVQ7KjmMqVdVZuBklGIJAOzuQBXzxrfwt8ZeHNHn&#10;1bVtG+z2MG3zJftUL7dzBRwrknkgcCvs+vP/AI2/8kh13/t3/wDSiOgDn/2cf+Seah/2FZP/AEVF&#10;XsFeP/s4/wDJPNQ/7Csn/oqKvYKAM/XdM/tvw9qek+d5P260ltvN27tm9Cu7GRnGc4yK+EK+/wCv&#10;hDXdM/sTxDqek+d532G7ltvN27d+xyu7GTjOM4yaAPqf4FX1vd/CjTYYJN8lpLPDONpGxzI0gHPX&#10;5XU8evrmiuf/AGbr63k8G6tYLJm6h1DzpE2n5UeNApz05Mb/AJe4ooA+aK+n/wBnH/knmof9hWT/&#10;ANFRV8wV9b/Aqxt7T4UabNBHsku5Z5pzuJ3uJGjB56fKijj09c0AekUUUUAfJFt4ks/CPx+1TXL+&#10;OeS1tdVv96QKC53GVBgEgdWHevf/AAt8WvCPi68tLCwvJ49Sut+yznt3DjaGJywBT7qk/e/XivnD&#10;UNG/4SH44X+kFJ3ju/EE0UvkDLrGZ23sODjC7jkjAxk8V7/4W+Cnhvwj4jtNcsL3VZLq137EnljK&#10;HcjIcgRg9GPegDH/AGjv+Seaf/2FY/8A0VLXzBX0/wDtHf8AJPNP/wCwrH/6Klr5goAK9g/Zx/5K&#10;HqH/AGCpP/RsVeP17B+zj/yUPUP+wVJ/6NioA9j+LPgrUvHnhW10vS57SGeK9S4Zrp2VSoR1wNqs&#10;c5cdvWvHP+GcfGH/AEEtD/7/AM3/AMarr9d/aH/sTxDqek/8It532G7ltvN/tDbv2OV3Y8s4zjOM&#10;ms//AIaa/wCpR/8AKl/9qoAwP+GcfGH/AEEtD/7/AM3/AMaru/hN8Jte8B+KrrVNUu9Nmglsnt1W&#10;1kdmDF0bJ3IoxhD39Kw/+Gmv+pR/8qX/ANqrsPhx8YP+FgeIbjSf7C+weTaNc+b9r83OHRduNi/3&#10;85z2oAz/ANo7/knmn/8AYVj/APRUtfMFfT/7R3/JPNP/AOwrH/6Klr5goAKKKKAPv+viDx3/AMlD&#10;8S/9hW6/9GtX2P4TvrjU/Buh395J5l1dafbzTPtA3O0aljgcDJJ6V8ceO/8AkofiX/sK3X/o1qAO&#10;fooooA9//Zl/5mn/ALdP/a1eAV7/APsy/wDM0/8Abp/7Wrzz4mfDO+8AaoHQyXOi3DkWt2RyD18u&#10;THAcDv0YDI6EKAcHRRRQB7h8HvjD/ZX2fwz4muf+JfxHZX0jf8e3pHIf+efo38PQ/L9zw+iu8+Gd&#10;x4Hl1Q6X410qN4rlx5Gom5ljELdNsgVwNh/vY+U9eDlQDg6K+v8A/hSXw8/6F7/yduP/AI5R/wAK&#10;S+Hn/Qvf+Ttx/wDHKAOo8U+JLPwj4cu9cv455LW12b0gUFzudUGASB1Yd68Q+Inxr8N+LvAmpaHY&#10;WWqx3V15Wx54owg2yo5yRIT0U9q9v8U+G7Pxd4cu9Dv5J47W62b3gYBxtdXGCQR1Udq8Q+InwU8N&#10;+EfAmpa5YXuqyXVr5WxJ5Yyh3SohyBGD0Y96AOn/AGcf+Seah/2FZP8A0VFXsFeP/s4/8k81D/sK&#10;yf8AoqKvYKACviDx3/yUPxL/ANhW6/8ARrV9v18WfE7TZtK+JviK3naNne9e4BQkjbKfNUcgc7XA&#10;Pvnr1oA9T/Zl/wCZp/7dP/a1FH7Mv/M0/wDbp/7WooA8Ar6/+CX/ACSHQv8At4/9KJK+QK+v/gl/&#10;ySHQv+3j/wBKJKAPQKKKKAPjjUvEl54R+M2t65YRwSXVrqt7sSdSUO5pEOQCD0Y969P+Hfxr8SeL&#10;vHem6Hf2WlR2t15u94IpA42xO4wTIR1Udq80nnhtfj7LcXEscMEXigvJJIwVUUXWSSTwABzmvqux&#10;8WeG9TvI7Ow8QaVd3UmdkMF7HI7YBJwoOTgAn8KAPN/2jv8Aknmn/wDYVj/9FS18wV9P/tHf8k80&#10;/wD7Csf/AKKlr5goAK9g/Zx/5KHqH/YKk/8ARsVeP17B+zj/AMlD1D/sFSf+jYqAPP8Ax3/yUPxL&#10;/wBhW6/9GtXP10Hjv/kofiX/ALCt1/6NaufoAK9g/Zx/5KHqH/YKk/8ARsVeP17B+zj/AMlD1D/s&#10;FSf+jYqAO/8A2jv+Seaf/wBhWP8A9FS18wV9P/tHf8k80/8A7Csf/oqWvmCgAooooA+3/An/ACTz&#10;w1/2CrX/ANFLXyB47/5KH4l/7Ct1/wCjWr6/8Cf8k88Nf9gq1/8ARS18geO/+Sh+Jf8AsK3X/o1q&#10;AOfooooA9/8A2Zf+Zp/7dP8A2tXumq6VY65pdxpmp20dzZ3CbJYn6MP5gg4II5BAIwRXhf7Mv/M0&#10;/wDbp/7Wr6AoA+PPiZ8M77wBqgdDJc6LcORa3ZHIPXy5McBwO/RgMjoQvB1956rpVjrml3GmanbR&#10;3NncJslifow/mCDggjkEAjBFfJHxM+Gd94A1QOhkudFuHItbsjkHr5cmOA4HfowGR0IUA4OiiigD&#10;3D4PfGH+yvs/hnxNc/8AEv4jsr6Rv+Pb0jkP/PP0b+Hofl+59H18AV7h8HvjD/ZX2fwz4muf+Jfx&#10;HZX0jf8AHt6RyH/nn6N/D0Py/cAPZ/iJ4kvPCPgTUtcsI4JLq18rYk6kod0qIcgEHox7184eKfjX&#10;4k8XeHLvQ7+y0qO1utm94IpA42urjBMhHVR2r6znnhtbeW4uJY4YIkLySSMFVFAySSeAAOc15X8X&#10;/FnhvU/hbrNnYeINKu7qTyNkMF7HI7YnjJwoOTgAn8KAK/7OP/JPNQ/7Csn/AKKir2CvH/2cf+Se&#10;ah/2FZP/AEVFXsFABXyB8bf+Sva7/wBu/wD6Tx19f18gfG3/AJK9rv8A27/+k8dAHn9FFFABX1/8&#10;Ev8AkkOhf9vH/pRJXyBX1P8As831xd/DWSGeTfHaahLDANoGxCqSEcdfmdjz6+mKAPWKKKKAPjDX&#10;dM/tv4yanpPneT9u8QS23m7d2zfcFd2MjOM5xkV7f4J+Bf8Awh3i+x1//hI/tn2XzP3H2Hy926Nk&#10;+95hxjdnp2ryCXxP/wAId8ctX177H9s+y6rffuPN8vduaRPvYOMbs9O1ev8Agn46f8Jj4vsdA/4R&#10;z7H9q8z9/wDbvM27Y2f7vljOduOvegA/aO/5J5p//YVj/wDRUtfMFfT/AO0d/wAk80//ALCsf/oq&#10;WvmCgAr2D9nH/koeof8AYKk/9GxV4/XsH7OP/JQ9Q/7BUn/o2KgDf+PXgnw7onh5df07T/J1O+1U&#10;faJ/OkbfvSV2+UsVGWAPAFeAV9P/ALR3/JPNP/7Csf8A6Klr5goAK9s/Zs02aXxVrOqK0fkW9kLd&#10;1JO4tI4ZSOMYxE2ee469vE69/wD2Zf8Amaf+3T/2tQB0H7R3/JPNP/7Csf8A6Klr5gr6f/aO/wCS&#10;eaf/ANhWP/0VLXzBQAUUUUAfb/gT/knnhr/sFWv/AKKWvkDx3/yUPxL/ANhW6/8ARrV9f+BP+See&#10;Gv8AsFWv/opa+QPHf/JQ/Ev/AGFbr/0a1AHP0UUUAe//ALMv/M0/9un/ALWryD/hO/GH/Q165/4M&#10;Zv8A4qvX/wBmX/maf+3T/wBrV4BQB0H/AAnfjD/oa9c/8GM3/wAVVe+8WeJNTs5LO/8AEGq3drJj&#10;fDPeySI2CCMqTg4IB/CseigDvPiZ8M77wBqgdDJc6LcORa3ZHIPXy5McBwO/RgMjoQvB1956rpVj&#10;rml3GmanbR3NncJslifow/mCDggjkEAjBFfBlABRRRQB9x+MNAm8U+E7/RINRk097xFQ3KKWKruB&#10;YYDLkMoKkZ6MevSvnzxt8C/+EO8IX2v/APCR/bPsvl/uPsPl7t0ip97zDjG7PTtXv/jbxP8A8Id4&#10;Qvtf+x/bPsvl/uPN8vdukVPvYOMbs9O1eAeNvjp/wmPhC+0D/hHPsf2ry/3/ANu8zbtkV/u+WM52&#10;4696AO//AGcf+Seah/2FZP8A0VFXsFeP/s4/8k81D/sKyf8AoqKvYKACvjj4wX1vqHxX1+a1k8yN&#10;ZUhJ2kYeONI3HPoysPfHHFfY9fEHjv8A5KH4l/7Ct1/6NagD0D4F+CfDvjH+3v7f0/7Z9l+z+T++&#10;kj27vM3fcYZztXr6UVv/ALMv/M0/9un/ALWooA8Iv7G40zUbmwvI/LurWV4Zk3A7XUkMMjg4IPSv&#10;pf8AZx/5J5qH/YVk/wDRUVeAeO/+Sh+Jf+wrdf8Ao1q9f/Zl/wCZp/7dP/a1AH0BRRRQB8cX9jb6&#10;n8dbmwvI/MtbrxK8MybiNyNckMMjkZBPSvpfRPhb4N8OaxBq2k6N9nvoN3ly/apn27lKnhnIPBI5&#10;FeEeGrG31D9pqeG6j8yNdbvZgNxGHjMsiHj0ZVPvjnivqegDx/8AaO/5J5p//YVj/wDRUtfMFfUf&#10;7RUE03w5tXiikdIdTieVlUkIvlyLlvQbmUZPcgd6+XKACvYP2cf+Sh6h/wBgqT/0bFXj9eifBjxb&#10;pHg7xrNe61NJBaT2Ulv5yxlwjFkcFguTj5COAeSO2SAD1v8AaO/5J5p//YVj/wDRUtfMFe2fGz4n&#10;aB4t0aw0XQZJLtEuBdy3RRo1UhXQIFYAk/MSTwBgdcnHidABXv8A+zL/AMzT/wBun/tavAK9/wD2&#10;Zf8Amaf+3T/2tQB0H7R3/JPNP/7Csf8A6Klr5gr6f/aO/wCSeaf/ANhWP/0VLXzBQAUUUUAfb/gT&#10;/knnhr/sFWv/AKKWvkDx3/yUPxL/ANhW6/8ARrV9f+BP+SeeGv8AsFWv/opa+QPHf/JQ/Ev/AGFb&#10;r/0a1AHP0UUUAe//ALMv/M0/9un/ALWrwCvf/wBmX/maf+3T/wBrV4JPBNa3EtvcRSQzxOUkjkUq&#10;yMDggg8gg8YoAjooooA+/wCvgCvqf/hoHwj/AMIv/aP7/wDtbys/2V5b7vMzjb5u3Ztzzu67f4c/&#10;LXyxQAUUVJBBNdXEVvbxSTTyuEjjjUszsTgAAckk8YoA+69b0TTvEejz6Tq1v9osZ9vmRb2TdtYM&#10;OVII5APBrx/4pfC3wb4c+HGratpOjfZ76DyfLl+1TPt3TIp4ZyDwSORXuFef/G3/AJJDrv8A27/+&#10;lEdAHP8A7OP/ACTzUP8AsKyf+ioq9grx/wDZx/5J5qH/AGFZP/RUVewUAFfDnjSeG68deIbi3ljm&#10;gl1O5eOSNgyuplYggjggjnNfcdfAFAH0f+zXpnleHtc1bzs/abtLbytv3fKTduznnPnYxjjb3zwV&#10;ofs4/wDJPNQ/7Csn/oqKigDxD4qaZ/ZHxQ8Q23nebvuzc7tu3HnAS7cZPTfjPfGeOld5+zZqU0Xi&#10;rWdLVY/IuLIXDsQdwaNwqgc4xiVs8dh074/7QWmw2PxNNxE0he/soriUMRgMC0WF46bY1POeSfoK&#10;/wABtSmsfipZ28SxlL+3mt5SwOQoQy5XnrujUc54J+oAPrOiiigD4s8TT6lbfFfXX0eW7i1A6xdJ&#10;A1ozLKWaV1wu3nJzjA65xXaaH4r+M2jy2UcuneI72xglV5IJ9NZ3mTduZDK0bPyMjOTjt0Fc/wD8&#10;3C/9zX/7d19f0Acv8RfD1x4q+H+saPZti6miDwjA+d0ZZFTkgDcVC5J4zntXxRX3/XzR8ZPhVqll&#10;rmpeKdHtftOk3G66uljOXtn48xiCSWUkl8r935shQoJAPF6KKKACiiigAr6n+APhh9F8DSapcweX&#10;datL5qk7gxgUYjyp4GSXYEdVdTk8Y8g+GPwq1TxlqNlqV5a+T4cWXdNNKcfaAhG6NACGOeV3DAGG&#10;5yNp+s4IIbW3it7eKOGCJAkccahVRQMAADgADjFAHkf7R3/JPNP/AOwrH/6Klr5gr6f/AGjv+Sea&#10;f/2FY/8A0VLXzBQAUUUUAfb/AIE/5J54a/7BVr/6KWvkDx3/AMlD8S/9hW6/9GtX1/4E/wCSeeGv&#10;+wVa/wDopa+QPHf/ACUPxL/2Fbr/ANGtQBz9FFFAHv8A+zL/AMzT/wBun/tauE+NugLoPxNvmiWN&#10;YNRRb5FVmYguSHLZ6EyK5wMjBHToO7/Zl/5mn/t0/wDa1ekfE34d2/xB0OOITfZ9Ts9z2UzE7AWx&#10;uRwP4W2ryBkYBGeVIB8cUVc1XSr7Q9UuNM1O2ktry3fZLE/VT/IgjBBHBBBGQap0AFFFFABXpHwR&#10;8MP4g+ItpdSQeZY6V/pczHcAHH+qAI/i34YAkZCN1xg8HpWlX2uapb6ZpltJc3lw+yKJOrH+QAGS&#10;SeAAScAV9h/DfwLb+A/C8VjiCTUpf3l9dRKR5r5OBk87VB2jp3OAWNAFP4ra74m0Xw1AvhK0u59U&#10;uLgKWt7FrkxRAEs3ClQc7B83UFsDjI8E8U+JfitqHhy7tfEtvqqaQ+z7QZ9JWFBh1K5cRjHzBe/P&#10;SvrevP8A42/8kh13/t3/APSiOgDn/wBnH/knmof9hWT/ANFRV7BXj/7OP/JPNQ/7Csn/AKKir2Cg&#10;DP13U/7E8Panq3k+d9htJbnyt23fsQttzg4zjGcGvhCvtP4nalDpXwy8RXE6yMj2T24CAE7pR5Sn&#10;kjjc4J9s9elfFlAH1P8As82NxafDWSaePZHd6hLNAdwO9AqRk8dPmRhz6emKK6D4P2Nxp/wo0CG6&#10;j8uRonmA3A5SSR5EPHqrKfbPPNFAHmn7TMEK3Hhq4WKMTulyjyBRuZVMRUE9SAWYgdtx9a8r+HF9&#10;caf8SvDk1rJ5cjahDCTtBykjCNxz6qzD2zxzXuf7SEELeBdMuGijM6amqJIVG5VaKQsAeoBKqSO+&#10;0elfOGk6lNo2s2OqW6xtPZXEdxGsgJUsjBgDgg4yPUUAfedFFFAHx5PPDa/H2W4uJY4YIvFBeSSR&#10;gqoouskkngADnNfUf/Cd+D/+hr0P/wAGMP8A8VXyhrumf238ZNT0nzvJ+3eIJbbzdu7ZvuCu7GRn&#10;Gc4yK9P/AOGZf+pu/wDKb/8AbaAPYP8AhO/B/wD0Neh/+DGH/wCKqxY+LPDep3kdnYeINKu7qTOy&#10;GC9jkdsAk4UHJwAT+FeL/wDDMv8A1N3/AJTf/ttH/DMv/U3f+U3/AO20AdB4y+AOha15t54el/si&#10;+bLeTgtbSN8xxt6x5JUZXKqBwleST/A74gw3EsSaLHOiOVWWO8hCuAfvDc4OD15APqBX0f4e0Lxf&#10;o1vBa3vi201aCN13PdaWwnMYAG0OswGcA/Mysckk56VqeKfEln4R8OXeuX8c8lra7N6QKC53OqDA&#10;JA6sO9AHyx/wpL4h/wDQvf8Ak7b/APxyvS/C/wCzlYwIk/ijU5LqcOrfZrE7IsBjlWdhuYMNvQIR&#10;zyeDXongX4j6P8QPt/8AZNtfQ/YfL8z7WiLnfuxjazf3D1x2rU1/T/EeoI0Wi6/aaSjIB5jad9ol&#10;Vg2SVLSBMEYGCh789MAEaah4T8F2droh1HStIhhiBgtZrpIjsyfmwxyckNljnJySSc0f8J34P/6G&#10;vQ//AAYw/wDxVeRz/s2TXVxLcXHjSSaeVy8kkmnlmdickkmXJJPOaj/4Zl/6m7/ym/8A22gDuPjn&#10;o39r/C+9lVJ5JtPljvI0hGc4OxiwwflCO7HpjbnOAa+SK+659IbUfCsui6peSXD3NkbS6uo0WNpC&#10;ybHcLyFJyTjkCviTXNGvPD2uXukX6bLq0laJ8AgNjoy5AJUjBBxyCDQBn0UUUAegaN8ZvGOg+F00&#10;Kyu4DHFgQXU0XmTQICMIpY7SowQNynAOAQAMef0UUAFFFSQQTXVxFb28Uk08rhI441LM7E4AAHJJ&#10;PGKAPpP9nDRvsnhLU9XdJ0kv7sRLvGEeOJeGXjn5nkBOSPlxwQa9Mn8aeFbW4lt7jxLo0M8TlJI5&#10;L+JWRgcEEFsgg8YqPwP4b/4RHwXpehmTzJLWL964bIMjEu+04Hy7mbGRnGM815Xq37O82s6zfapc&#10;eLI1nvbiS4kWPTCFDOxYgZmJxk+poA9E8V+APC3xEs7e6vo/MkMQ+zahZygP5ZIYYblXU9sggbiR&#10;gnNeIeJP2efEumeW+h3UGtRtgMvy20innJw7bSowOd2cnpgZrv8Awn8Gdd8Fai15ovjryvN2ieF9&#10;LDxzKpyAymX6jIwwBOCMmvWLFLyOzjW/ngnuhnfJBCYkbk4wpZiOMfxH146UAfJH/CkviH/0L3/k&#10;7b//AByug0T9nbxTfeRJq15Y6XC+7zE3GeaPGcfKvyHJA6PwD6jFex6n8WdB0rx4ng+e01JtQe4g&#10;txIkaGLdKFKnJcHHzjPHr1rtL5LySzkWwnggujjZJPCZUXkZyoZSeM/xD156UAcv4U8AeFvh3Z3F&#10;1Yx+XIIj9p1C8lBfywSxy3Coo74AB2gnJGa0P+E78H/9DXof/gxh/wDiq4PxX8IfEfjO4L6z4/kk&#10;gD7o7SPTdkEfLYwglwSAxG45bHBJrm/+GZf+pu/8pv8A9toA9g/4Tvwf/wBDXof/AIMYf/iq4f4v&#10;+LPDep/C3WbOw8QaVd3UnkbIYL2OR2xPGThQcnABP4Vy/wDwzL/1N3/lN/8AttYHjb4F/wDCHeEL&#10;7X/+Ej+2fZfL/cfYfL3bpFT73mHGN2enagDv/wBnH/knmof9hWT/ANFRV7BXj/7OP/JPNQ/7Csn/&#10;AKKir2CgDyv9oLUprH4ZG3iWMpf3sVvKWByFAaXK89d0ajnPBP1HypX0P+0vfXEeneHbBZMWs0s8&#10;0ibR8zoECnPXgSP+fsK8I0LTP7b8Q6ZpPneT9uu4rbzdu7ZvcLuxkZxnOMigD7X8J2Nxpng3Q7C8&#10;j8u6tdPt4Zk3A7XWNQwyODgg9KK2KKAOL+LWmzar8K/EFvA0auluLglyQNsTrKw4B52oQPfHTrXx&#10;pX33PBDdW8tvcRRzQSoUkjkUMrqRggg8EEcYr4Mv7G40zUbmwvI/LurWV4Zk3A7XUkMMjg4IPSgD&#10;7L+GOpQ6r8MvDtxAsiolkluQ4AO6IeUx4J43ISPbHTpXWV4/+ztrf27wNd6TJcb5tNuzsi2Y8uGQ&#10;bl5xzlxKepI+mK9goA+VNA02HVf2l5bedpFRNdu7gFCAd0TySqOQeNyAH2z0619V18YeINb1Hw58&#10;Wte1bSbj7PfQareeXLsV9u53U8MCDwSORWh/wu34h/8AQw/+SVv/APG6APr+ivkD/hdvxD/6GH/y&#10;St//AI3WxY/tDeNbSzjgmi0q9kXOZ57dg75JPIR1XjpwB09eaAPqevP/AI2/8kh13/t3/wDSiOvI&#10;P+GjvGH/AEDdD/78Tf8Ax2sfxT8a/Eni7w5d6Hf2WlR2t1s3vBFIHG11cYJkI6qO1AHb/sy/8zT/&#10;ANun/tavoCviDwx428ReDvtX9gah9j+1bPO/cxybtudv31OMbm6etdB/wu34h/8AQw/+SVv/APG6&#10;APr+ivkSD44/EGG4ilfWo50RwzRSWcIVwD907UBwenBB9CK3P+GjvGH/AEDdD/78Tf8Ax2gD6frw&#10;/wCPPw5/tGzl8ZabxdWkSrewJFkzRg48wFRncoPJbjYvUbcHkP8Aho7xh/0DdD/78Tf/AB2vT/hb&#10;8Xrfxxu0zVUgstdXcyRx5Edyg5ymSSGA6qSeBuHGQoB8oUV9P+P/AIEaXr++/wDDXkaVqR2A2+Nl&#10;o4HBO1VJRsY5HB29MsWrwDxJ4H8S+EfLOuaRPaRyYCzZWSMk5wu9CV3fKTtznAzjFAHP0UVqaB4c&#10;1fxTqi6botjJd3ZQvsUhQqjqWZiAo6DJI5IHUigDLr3z4GfDCb7RD4v120jEATdptvMpLFsgifHQ&#10;ADO3IOc7hjCk7fgX4A6do8ovvFUsGq3QwY7SMN5EbBs5JODJkBeCAvLAhuCOs+JnxMsfAGlhEEdz&#10;rVwhNraE8AdPMkxyEB7dWIwOhKgHeUV8wf8ADR3jD/oG6H/34m/+O0f8NHeMP+gbof8A34m/+O0A&#10;fT9FfMH/AA0d4w/6Buh/9+Jv/jtH/DR3jD/oG6H/AN+Jv/jtAB4y/wCTobb/ALCum/8AoMNfT9fE&#10;GteMdU1vxofFcnkW2p+bFMhgT5EeMKFIVi39wHnNdB/wu34h/wDQw/8Aklb/APxugD6/or5A/wCF&#10;2/EP/oYf/JK3/wDjdamm/tBeN7G3aK4Om6g5csJbq2KsBgfKPLZBjjPTPJ56YAPquvP/AI2/8kh1&#10;3/t3/wDSiOvIP+GjvGH/AEDdD/78Tf8Ax2sfxT8a/Eni7w5d6Hf2WlR2t1s3vBFIHG11cYJkI6qO&#10;1AHq/wCzj/yTzUP+wrJ/6Kir2CvH/wBnH/knmof9hWT/ANFRV7BQB8sftDX1vd/EqOGCTfJaafFD&#10;ONpGxyzyAc9fldTx6+uaz/gZo39r/FCylZIJIdPikvJEmGc4GxSowfmDujDpjbnOQK5fxzrf/CR+&#10;Oda1Zbj7RDPdv5EuzZuhU7Y+MDHyBRyM+vOa9j/Zp0plt9f1iS2j2O8VrBcHaWyoZpEHcD5oiex4&#10;644APfKKKKACvkD406J/YnxQ1TZb+Tb3229i+fdv3j526kjMgk4OPYYxX1/Xj/xr+GeqeMpdP1bQ&#10;beCW+tomhnjefY8qbgUC7vk+UtITkr178CgDzD4KeP8ATvBOuahBrMnk6bqES7pxEzmOSPJTIXna&#10;Qzg4BOdvQZNfT+ja5pfiHTkv9Iv4L21bA3wvnaSAdrDqrYIypwRnkV8QazoeqeHtRew1ewnsrpcn&#10;ZMmNwBI3KejLkHDDIOODVexv7zTLyO8sLue0uo87JoJDG65BBww5GQSPxoA+96K+PNA+Mfjfw+67&#10;dYk1CDeXaHUczhiVx98neAOCAGAyPc59f0D9orw5qDrFrWn3ekuzkeYp+0RKoXILFQHyTkYCHtz1&#10;wAeyUVh6B4x8OeKUVtF1i0u3KF/JV9sqqG2ktG2HUZxyQOo9RW5QAUUUUAFFFFABRRRQAUUUUAFF&#10;FFAGPY+E/DemXkd5YeH9KtLqPOyaCyjjdcgg4YDIyCR+NbFFFABRRRQAUUUUAFFFFABRRRQAUUVT&#10;1LVtN0a3W41TULSxgZwiyXUyxKWwTgFiBnAJx7GgC5RXm+s/HPwNpG9Yr+fUpklMTR2MBbGM5YM+&#10;1GXI6qxzkEZHNeceIv2j9UufMh8PaTBZRnzEFxdt5shB4RwowqMOuDvGcdQOQD6Przfxt8XvC2i6&#10;HqEWm69Bc6u9oxsxZAXAEjZVCWGYxg/MQxzgdDkA/Mmv+MfEfil2bWtYu7tC4fyWfbErBdoKxrhF&#10;OM8gDqfU1h0AFfX/AMFtE/sT4X6Xvt/JuL7dey/Pu37z8jdSBmMR8DHuM5r580D4OeN/EDrt0eTT&#10;4N5RptRzAFIXP3CN5B4AIUjJ9jj630nTYdG0ax0u3aRoLK3jt42kILFUUKCcADOB6CgC5RRRQAUU&#10;UUAV76ws9Ts5LO/tILu1kxvhnjEiNggjKng4IB/CvL/E/wAAfC2tSzXOlyz6NdSchYQJIAxbLHyz&#10;yMgkAKyqMDA4wfWKKAPlzX/2evFemuzaPNaaxBvCqFcQS425LMrnaADxw5PIOOuPM9T0LWNE8r+1&#10;tKvrDzs+X9rt3i34xnG4DOMjp6ivu+o54Ibq3lt7iKOaCVCkkcihldSMEEHggjjFAHwJXUaN8RvG&#10;OgbBp3iK+SNIhCkM0nnRogxgKkm5VxgAYHA46V9N6/8ABzwR4gRt2jx6fPsCLNp2ICoDZ+4BsJPI&#10;JKk4PsMeaaz+zXeJvfQ/EEEuZTthvoTHsj5xmRN25hwPuqDyeOlAGPYftGeLLf7Ml5YaVdxx7BM3&#10;lPHJKBjcchtqseeQuAT0xxXV6b+0tpstwy6p4bu7aDYSr2tys7FsjgqwQAYzznsOOePNL/4KePrH&#10;7S39h/aIYN58y3uI38xVzyi7t5yBwNu49MZ4rk9S8Na9o1utxqmialYwM4RZLq1eJS2CcAsAM4BO&#10;PY0AfT+m/HnwHfW7S3F9d6e4cqIrq0dmIwPmHl7xjnHXPB46Z7zTNd0fW/N/snVbG/8AJx5n2S4S&#10;XZnOM7ScZwevoa+EKKAPv+ivgixv7zTLyO8sLue0uo87JoJDG65BBww5GQSPxrY/4Tvxh/0Neuf+&#10;DGb/AOKoA+36K+MNM+KnjnSPN+zeJr6TzcbvtbC5xjOMeaG29e2M8Z6CtD/hdvxD/wChh/8AJK3/&#10;APjdAH1/RXyxY/tDeNbSzjgmi0q9kXOZ57dg75JPIR1XjpwB09easf8ADR3jD/oG6H/34m/+O0Af&#10;T9FfMH/DR3jD/oG6H/34m/8AjtH/AA0d4w/6Buh/9+Jv/jtAH0/RXyJP8cfiDNcSyprUcCO5ZYo7&#10;OEqgJ+6NyE4HTkk+pNR/8Lt+If8A0MP/AJJW/wD8boA+v6K+KL74j+NdQvJLqbxRqqSPjIguWhQY&#10;AHCIQo6dhz161j6nrusa35X9rarfX/k58v7XcPLszjONxOM4HT0FAH3XPPDa28txcSxwwRIXkkkY&#10;KqKBkkk8AAc5rl9S+J3gjSrdZ7jxPprozhALWYXDZwTyse4gcdcY6eor4sooA+r9T+P3gaw8r7Nc&#10;X2pb87vslqV8vGMZ80p1z2z0OccZ4jWf2lLx96aH4fgixKds19MZN8fOMxpt2seD95gORz1rweug&#10;0TwN4p8R+Q2k6DfXEM+7y7jyikLbc5/ethByCOT1460AbGs/F7xzre9ZdentYTKZVjsQLfZ1woZM&#10;OVAPRmPQE5IzXFzzzXVxLcXEsk08rl5JJGLM7E5JJPJJPOa9c0T9nbxTfeRJq15Y6XC+7zE3GeaP&#10;GcfKvyHJA6PwD6jFd3pX7OXhm1S3bU9T1K+njfdKEKwxSjdnbtwWAxgHD56kEdgD5krsNM+FfjnV&#10;/N+zeGb6Pysbvtai2znOMeaV3dO2ccZ6ivrPQPB3hzwsirouj2lo4Qp5ypulZS24hpGy7DOOCT0H&#10;oK3KAPnTwv8As5X07pP4o1OO1gKK32axO+XJU5VnYbVKnb0Dg88jg17foHg7w54WRV0XR7S0cIU8&#10;5U3SspbcQ0jZdhnHBJ6D0FblFABRRRQAUUUUAFFFFABRRRQAUUUUAFFFFABRRRQBl6l4a0HWbhbj&#10;VNE02+nVAiyXVqkrBck4BYE4ySce5rk7/wCCngG++0t/Yf2eafefMt7iRPLZs8ou7YME8DbtHTGO&#10;KKKAOXvv2bvDclnIthrOqwXRxsknMcqLyM5UKpPGf4h689KxJ/2Zplt5Wt/Fcck4QmNJLAorNjgF&#10;hISBnvg49DRRQBh/8M4+MP8AoJaH/wB/5v8A41XN+NfhNr3gPRodU1S702aCW4W3VbWR2YMVZsnc&#10;ijGEPf0oooA4OiiigAooooA9U0n4BeKtZ0ax1S31DRlgvbeO4jWSaUMFdQwBxGRnB9TVz/hnHxh/&#10;0EtD/wC/83/xqiigDYsf2aLySzja/wDE8EF0c744LMyovJxhi6k8Y/hHpz1q/Y/s0Wcd5G1/4nnn&#10;tRnfHBZiJ24OMMXYDnH8J9OOtFFAHUaZ8AfA1h5v2m3vtS342/a7or5eM5x5QTrnvnoMY5z1mlfD&#10;/wAIaKluth4c01Htn3xTPAskqtu3A+Y+XyD0OeOMdBRRQB0lFFFABRRRQAUUUUAFFFFABRRRQAUU&#10;UUAf/9lQSwMEFAAGAAgAAAAhAI+NvEvgAAAADAEAAA8AAABkcnMvZG93bnJldi54bWxMj0FLw0AQ&#10;he+C/2EZwVu7WYPVxmxKKeqpCLaCeNtmp0lodjZkt0n6752e9PaG93jzvXw1uVYM2IfGkwY1T0Ag&#10;ld42VGn42r/NnkGEaMia1hNquGCAVXF7k5vM+pE+cdjFSnAJhcxoqGPsMilDWaMzYe47JPaOvncm&#10;8tlX0vZm5HLXyockWUhnGuIPtelwU2N52p2dhvfRjOtUvQ7b03Fz+dk/fnxvFWp9fzetX0BEnOJf&#10;GK74jA4FMx38mWwQrYaZShfMHlmlTyyukUQted9Bw5ItWeTy/4jiFwAA//8DAFBLAwQUAAYACAAA&#10;ACEAGZS7ycMAAACnAQAAGQAAAGRycy9fcmVscy9lMm9Eb2MueG1sLnJlbHO8kMsKwjAQRfeC/xBm&#10;b9N2ISKmbkRwK/oBQzJNo82DJIr+vQFBFAR3LmeGe+5hVuubHdmVYjLeCWiqGhg56ZVxWsDxsJ0t&#10;gKWMTuHoHQm4U4J1N52s9jRiLqE0mJBYobgkYMg5LDlPciCLqfKBXLn0PlrMZYyaB5Rn1MTbup7z&#10;+M6A7oPJdkpA3KkW2OEeSvNvtu97I2nj5cWSy18quLGluwAxasoCLCmDz2VbnQJp4N8lmv9INC8J&#10;/vHe7gEAAP//AwBQSwECLQAUAAYACAAAACEAihU/mAwBAAAVAgAAEwAAAAAAAAAAAAAAAAAAAAAA&#10;W0NvbnRlbnRfVHlwZXNdLnhtbFBLAQItABQABgAIAAAAIQA4/SH/1gAAAJQBAAALAAAAAAAAAAAA&#10;AAAAAD0BAABfcmVscy8ucmVsc1BLAQItABQABgAIAAAAIQC/xr7fLQQAAFcOAAAOAAAAAAAAAAAA&#10;AAAAADwCAABkcnMvZTJvRG9jLnhtbFBLAQItAAoAAAAAAAAAIQC3Ayo831wAAN9cAAAVAAAAAAAA&#10;AAAAAAAAAJUGAABkcnMvbWVkaWEvaW1hZ2UxLmpwZWdQSwECLQAKAAAAAAAAACEAkaBSafBCAADw&#10;QgAAFQAAAAAAAAAAAAAAAACnYwAAZHJzL21lZGlhL2ltYWdlMi5qcGVnUEsBAi0AFAAGAAgAAAAh&#10;AI+NvEvgAAAADAEAAA8AAAAAAAAAAAAAAAAAyqYAAGRycy9kb3ducmV2LnhtbFBLAQItABQABgAI&#10;AAAAIQAZlLvJwwAAAKcBAAAZAAAAAAAAAAAAAAAAANenAABkcnMvX3JlbHMvZTJvRG9jLnhtbC5y&#10;ZWxzUEsFBgAAAAAHAAcAwAEAANGo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60C19721" w14:textId="77777777" w:rsidR="00871402" w:rsidRDefault="00871402" w:rsidP="00C51DF4">
                      <w:pPr>
                        <w:widowControl w:val="0"/>
                        <w:rPr>
                          <w:rFonts w:ascii="Arial" w:hAnsi="Arial" w:cs="Arial"/>
                          <w:sz w:val="14"/>
                          <w:szCs w:val="14"/>
                        </w:rPr>
                      </w:pPr>
                    </w:p>
                    <w:p w14:paraId="7DCFC4CC" w14:textId="77777777" w:rsidR="00871402" w:rsidRDefault="00871402" w:rsidP="00C51DF4">
                      <w:pPr>
                        <w:widowControl w:val="0"/>
                        <w:rPr>
                          <w:rFonts w:ascii="Arial" w:hAnsi="Arial" w:cs="Arial"/>
                          <w:b/>
                          <w:bCs/>
                          <w:sz w:val="16"/>
                          <w:szCs w:val="16"/>
                        </w:rPr>
                      </w:pPr>
                      <w:r>
                        <w:rPr>
                          <w:rFonts w:ascii="Arial" w:hAnsi="Arial" w:cs="Arial"/>
                          <w:b/>
                          <w:bCs/>
                          <w:sz w:val="16"/>
                          <w:szCs w:val="16"/>
                        </w:rPr>
                        <w:t>BENEFICJENT:</w:t>
                      </w:r>
                    </w:p>
                    <w:p w14:paraId="26BDB0F6" w14:textId="77777777" w:rsidR="00871402" w:rsidRPr="00E11A36" w:rsidRDefault="00871402" w:rsidP="00C51DF4">
                      <w:pPr>
                        <w:widowControl w:val="0"/>
                        <w:rPr>
                          <w:rFonts w:ascii="Arial" w:hAnsi="Arial" w:cs="Arial"/>
                          <w:b/>
                          <w:bCs/>
                          <w:sz w:val="16"/>
                          <w:szCs w:val="16"/>
                        </w:rPr>
                      </w:pPr>
                      <w:r>
                        <w:rPr>
                          <w:rFonts w:ascii="Arial" w:hAnsi="Arial" w:cs="Arial"/>
                          <w:b/>
                          <w:bCs/>
                          <w:sz w:val="16"/>
                          <w:szCs w:val="16"/>
                        </w:rPr>
                        <w:t>GŁÓWNY URZĄD STATYSTYCZNY</w:t>
                      </w:r>
                    </w:p>
                    <w:p w14:paraId="563A81BE" w14:textId="77777777" w:rsidR="00871402" w:rsidRPr="00E11A36" w:rsidRDefault="00871402" w:rsidP="00C51DF4">
                      <w:pPr>
                        <w:widowControl w:val="0"/>
                        <w:rPr>
                          <w:rFonts w:ascii="Arial" w:hAnsi="Arial" w:cs="Arial"/>
                          <w:sz w:val="16"/>
                          <w:szCs w:val="16"/>
                        </w:rPr>
                      </w:pPr>
                      <w:r w:rsidRPr="00E11A36">
                        <w:rPr>
                          <w:rFonts w:ascii="Arial" w:hAnsi="Arial" w:cs="Arial"/>
                          <w:sz w:val="16"/>
                          <w:szCs w:val="16"/>
                        </w:rPr>
                        <w:t>Al. Niepodległości 208</w:t>
                      </w:r>
                    </w:p>
                    <w:p w14:paraId="1D902E97" w14:textId="77777777" w:rsidR="00871402" w:rsidRDefault="00871402" w:rsidP="00C51DF4">
                      <w:pPr>
                        <w:widowControl w:val="0"/>
                        <w:rPr>
                          <w:rFonts w:ascii="Arial" w:hAnsi="Arial" w:cs="Arial"/>
                          <w:sz w:val="14"/>
                          <w:szCs w:val="14"/>
                        </w:rPr>
                      </w:pPr>
                      <w:r w:rsidRPr="00E11A36">
                        <w:rPr>
                          <w:rFonts w:ascii="Arial" w:hAnsi="Arial" w:cs="Arial"/>
                          <w:sz w:val="16"/>
                          <w:szCs w:val="16"/>
                        </w:rPr>
                        <w:t>00-925 Warszawa</w:t>
                      </w:r>
                    </w:p>
                    <w:p w14:paraId="3F582528" w14:textId="77777777" w:rsidR="00871402" w:rsidRDefault="00871402"/>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26787F79" w14:textId="77777777" w:rsidR="00871402" w:rsidRDefault="00871402" w:rsidP="00C51DF4">
                      <w:pPr>
                        <w:widowControl w:val="0"/>
                        <w:rPr>
                          <w:rFonts w:ascii="Arial" w:hAnsi="Arial" w:cs="Arial"/>
                          <w:sz w:val="14"/>
                          <w:szCs w:val="14"/>
                        </w:rPr>
                      </w:pPr>
                    </w:p>
                    <w:p w14:paraId="77BEFFD9" w14:textId="77777777" w:rsidR="00871402" w:rsidRPr="003074FC" w:rsidRDefault="00871402"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56A1F31" w14:textId="77777777" w:rsidR="00871402" w:rsidRPr="003074FC" w:rsidRDefault="00871402"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33B8248" w14:textId="77777777" w:rsidR="00871402" w:rsidRPr="003074FC" w:rsidRDefault="00871402"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D01B1CA" w14:textId="77777777" w:rsidR="00871402" w:rsidRPr="00BC0929" w:rsidRDefault="00871402"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03D014FB" wp14:editId="3AAAFEBB">
              <wp:simplePos x="0" y="0"/>
              <wp:positionH relativeFrom="column">
                <wp:posOffset>3234055</wp:posOffset>
              </wp:positionH>
              <wp:positionV relativeFrom="paragraph">
                <wp:posOffset>-192405</wp:posOffset>
              </wp:positionV>
              <wp:extent cx="3342005" cy="564515"/>
              <wp:effectExtent l="0" t="0" r="0" b="698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32A2899" w14:textId="77777777" w:rsidR="00871402" w:rsidRPr="00FD3B32" w:rsidRDefault="00871402"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3646A3F" w14:textId="77777777" w:rsidR="00871402" w:rsidRPr="00FD3B32" w:rsidRDefault="00871402"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2E4CC5AF" w14:textId="77777777" w:rsidR="00871402" w:rsidRDefault="00871402" w:rsidP="00C51DF4">
                          <w:pPr>
                            <w:pStyle w:val="Stopka"/>
                          </w:pPr>
                        </w:p>
                        <w:p w14:paraId="52489966" w14:textId="77777777" w:rsidR="00871402" w:rsidRDefault="00871402"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014FB" id="Pole tekstowe 34" o:spid="_x0000_s1032" type="#_x0000_t202" style="position:absolute;left:0;text-align:left;margin-left:254.65pt;margin-top:-15.15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NcBWmPfAAAACwEAAA8AAABkcnMvZG93&#10;bnJldi54bWxMj8FuwjAMhu+T9g6RkXaZIFkrKtY1RQht2hnYZbfQmraicdom0LKnnzltN1v/p9+f&#10;s/VkW3HFwTeONLwsFAikwpUNVRq+Dh/zFQgfDJWmdYQabuhhnT8+ZCYt3Ug7vO5DJbiEfGo01CF0&#10;qZS+qNEav3AdEmcnN1gTeB0qWQ5m5HLbykipRFrTEF+oTYfbGovz/mI1uPH9Zh32Knr+/rGf202/&#10;O0W91k+zafMGIuAU/mC467M65Ox0dBcqvWg1LNVrzKiGeax4uBMqXiYgjpytEpB5Jv//kP8CAAD/&#10;/wMAUEsBAi0AFAAGAAgAAAAhALaDOJL+AAAA4QEAABMAAAAAAAAAAAAAAAAAAAAAAFtDb250ZW50&#10;X1R5cGVzXS54bWxQSwECLQAUAAYACAAAACEAOP0h/9YAAACUAQAACwAAAAAAAAAAAAAAAAAvAQAA&#10;X3JlbHMvLnJlbHNQSwECLQAUAAYACAAAACEAgIBafS4CAABeBAAADgAAAAAAAAAAAAAAAAAuAgAA&#10;ZHJzL2Uyb0RvYy54bWxQSwECLQAUAAYACAAAACEA1wFaY98AAAALAQAADwAAAAAAAAAAAAAAAACI&#10;BAAAZHJzL2Rvd25yZXYueG1sUEsFBgAAAAAEAAQA8wAAAJQFAAAAAA==&#10;" strokecolor="white">
              <v:textbox>
                <w:txbxContent>
                  <w:p w14:paraId="732A2899" w14:textId="77777777" w:rsidR="00871402" w:rsidRPr="00FD3B32" w:rsidRDefault="00871402"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3646A3F" w14:textId="77777777" w:rsidR="00871402" w:rsidRPr="00FD3B32" w:rsidRDefault="00871402"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2E4CC5AF" w14:textId="77777777" w:rsidR="00871402" w:rsidRDefault="00871402" w:rsidP="00C51DF4">
                    <w:pPr>
                      <w:pStyle w:val="Stopka"/>
                    </w:pPr>
                  </w:p>
                  <w:p w14:paraId="52489966" w14:textId="77777777" w:rsidR="00871402" w:rsidRDefault="00871402"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2742272C" w14:textId="77777777" w:rsidR="00871402" w:rsidRDefault="00871402"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94AF1" w14:textId="362C0DDE" w:rsidR="00871402" w:rsidRPr="00BA303A" w:rsidRDefault="00871402" w:rsidP="00535EB9">
    <w:pPr>
      <w:pStyle w:val="Stopka"/>
      <w:jc w:val="center"/>
      <w:rPr>
        <w:rFonts w:ascii="Cambria" w:hAnsi="Cambria"/>
        <w:b/>
        <w:sz w:val="20"/>
        <w:bdr w:val="single" w:sz="4" w:space="0" w:color="auto"/>
      </w:rPr>
    </w:pPr>
    <w:r w:rsidRPr="00AE6F19">
      <w:rPr>
        <w:rFonts w:ascii="Cambria" w:hAnsi="Cambria"/>
        <w:color w:val="17365D" w:themeColor="text2" w:themeShade="BF"/>
        <w:sz w:val="20"/>
        <w:bdr w:val="single" w:sz="4" w:space="0" w:color="auto"/>
      </w:rPr>
      <w:t xml:space="preserve">Specyfikacja Warunków Zamówienia </w:t>
    </w:r>
    <w:r>
      <w:rPr>
        <w:rFonts w:ascii="Cambria" w:hAnsi="Cambria"/>
        <w:color w:val="17365D" w:themeColor="text2" w:themeShade="BF"/>
        <w:sz w:val="20"/>
        <w:bdr w:val="single" w:sz="4" w:space="0" w:color="auto"/>
      </w:rPr>
      <w:t>GT.272.2.2021</w:t>
    </w:r>
    <w:r>
      <w:rPr>
        <w:rFonts w:ascii="Cambria" w:hAnsi="Cambria"/>
        <w:sz w:val="20"/>
        <w:bdr w:val="single" w:sz="4" w:space="0" w:color="auto"/>
      </w:rPr>
      <w:t xml:space="preserve">                                                                                       </w:t>
    </w:r>
    <w:r w:rsidRPr="00BA303A">
      <w:rPr>
        <w:rFonts w:ascii="Cambria" w:hAnsi="Cambria"/>
        <w:sz w:val="20"/>
        <w:bdr w:val="single" w:sz="4" w:space="0" w:color="auto"/>
      </w:rPr>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8</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31</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8FEC" w14:textId="77777777" w:rsidR="00871402" w:rsidRPr="00BA303A" w:rsidRDefault="00871402"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31</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57CE" w14:textId="77777777" w:rsidR="009F6F33" w:rsidRDefault="009F6F33">
      <w:r>
        <w:separator/>
      </w:r>
    </w:p>
  </w:footnote>
  <w:footnote w:type="continuationSeparator" w:id="0">
    <w:p w14:paraId="4DE4EFDD" w14:textId="77777777" w:rsidR="009F6F33" w:rsidRDefault="009F6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5F524" w14:textId="77777777" w:rsidR="00871402" w:rsidRDefault="00871402">
    <w:pPr>
      <w:pStyle w:val="Nagwek"/>
    </w:pPr>
    <w:r>
      <w:rPr>
        <w:noProof/>
      </w:rPr>
      <w:drawing>
        <wp:inline distT="0" distB="0" distL="0" distR="0" wp14:anchorId="096467DD" wp14:editId="6BF13E2F">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0E3E" w14:textId="77777777" w:rsidR="00871402" w:rsidRPr="005B7BD7" w:rsidRDefault="00871402" w:rsidP="00CB3496">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7BCCF" w14:textId="77777777" w:rsidR="00871402" w:rsidRPr="005B7BD7" w:rsidRDefault="00871402" w:rsidP="008F579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296389"/>
    <w:multiLevelType w:val="multilevel"/>
    <w:tmpl w:val="B5F038E6"/>
    <w:lvl w:ilvl="0">
      <w:start w:val="23"/>
      <w:numFmt w:val="decimal"/>
      <w:lvlText w:val="%1.1"/>
      <w:lvlJc w:val="left"/>
      <w:pPr>
        <w:ind w:left="444" w:hanging="444"/>
      </w:pPr>
      <w:rPr>
        <w:rFonts w:hint="default"/>
        <w:b/>
        <w:bCs/>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1F2F753A"/>
    <w:multiLevelType w:val="multilevel"/>
    <w:tmpl w:val="4E14C70A"/>
    <w:lvl w:ilvl="0">
      <w:start w:val="19"/>
      <w:numFmt w:val="decimal"/>
      <w:lvlText w:val="%1"/>
      <w:lvlJc w:val="left"/>
      <w:pPr>
        <w:ind w:left="444" w:hanging="444"/>
      </w:pPr>
      <w:rPr>
        <w:rFonts w:hint="default"/>
        <w:b/>
        <w:bCs/>
        <w:color w:val="FFFFFF" w:themeColor="background1"/>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4" w15:restartNumberingAfterBreak="0">
    <w:nsid w:val="245B689F"/>
    <w:multiLevelType w:val="hybridMultilevel"/>
    <w:tmpl w:val="14DC8E0C"/>
    <w:lvl w:ilvl="0" w:tplc="055018CC">
      <w:start w:val="1"/>
      <w:numFmt w:val="decimal"/>
      <w:lvlText w:val="%1)"/>
      <w:lvlJc w:val="left"/>
      <w:pPr>
        <w:ind w:left="19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1" w15:restartNumberingAfterBreak="0">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CDF0544"/>
    <w:multiLevelType w:val="multilevel"/>
    <w:tmpl w:val="C7C69B4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5"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8"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9"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4"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5" w15:restartNumberingAfterBreak="0">
    <w:nsid w:val="7E722AB4"/>
    <w:multiLevelType w:val="multilevel"/>
    <w:tmpl w:val="8B98D4D2"/>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4"/>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7EE576DF"/>
    <w:multiLevelType w:val="multilevel"/>
    <w:tmpl w:val="E9946FBE"/>
    <w:lvl w:ilvl="0">
      <w:start w:val="11"/>
      <w:numFmt w:val="decimal"/>
      <w:lvlText w:val="%1."/>
      <w:lvlJc w:val="left"/>
      <w:pPr>
        <w:ind w:left="500" w:hanging="500"/>
      </w:pPr>
      <w:rPr>
        <w:rFonts w:hint="default"/>
        <w:color w:val="auto"/>
      </w:rPr>
    </w:lvl>
    <w:lvl w:ilvl="1">
      <w:start w:val="1"/>
      <w:numFmt w:val="decimal"/>
      <w:lvlText w:val="%1.%2."/>
      <w:lvlJc w:val="left"/>
      <w:pPr>
        <w:ind w:left="1440" w:hanging="720"/>
      </w:pPr>
      <w:rPr>
        <w:rFonts w:hint="default"/>
        <w:b/>
        <w:bCs/>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34"/>
  </w:num>
  <w:num w:numId="2">
    <w:abstractNumId w:val="6"/>
  </w:num>
  <w:num w:numId="3">
    <w:abstractNumId w:val="2"/>
  </w:num>
  <w:num w:numId="4">
    <w:abstractNumId w:val="43"/>
  </w:num>
  <w:num w:numId="5">
    <w:abstractNumId w:val="38"/>
  </w:num>
  <w:num w:numId="6">
    <w:abstractNumId w:val="40"/>
  </w:num>
  <w:num w:numId="7">
    <w:abstractNumId w:val="37"/>
  </w:num>
  <w:num w:numId="8">
    <w:abstractNumId w:val="36"/>
  </w:num>
  <w:num w:numId="9">
    <w:abstractNumId w:val="17"/>
  </w:num>
  <w:num w:numId="10">
    <w:abstractNumId w:val="44"/>
  </w:num>
  <w:num w:numId="11">
    <w:abstractNumId w:val="3"/>
  </w:num>
  <w:num w:numId="12">
    <w:abstractNumId w:val="0"/>
  </w:num>
  <w:num w:numId="13">
    <w:abstractNumId w:val="15"/>
  </w:num>
  <w:num w:numId="14">
    <w:abstractNumId w:val="18"/>
  </w:num>
  <w:num w:numId="15">
    <w:abstractNumId w:val="26"/>
  </w:num>
  <w:num w:numId="16">
    <w:abstractNumId w:val="33"/>
  </w:num>
  <w:num w:numId="17">
    <w:abstractNumId w:val="9"/>
  </w:num>
  <w:num w:numId="18">
    <w:abstractNumId w:val="22"/>
  </w:num>
  <w:num w:numId="19">
    <w:abstractNumId w:val="39"/>
  </w:num>
  <w:num w:numId="20">
    <w:abstractNumId w:val="14"/>
  </w:num>
  <w:num w:numId="21">
    <w:abstractNumId w:val="2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5"/>
  </w:num>
  <w:num w:numId="28">
    <w:abstractNumId w:val="23"/>
  </w:num>
  <w:num w:numId="29">
    <w:abstractNumId w:val="24"/>
  </w:num>
  <w:num w:numId="30">
    <w:abstractNumId w:val="27"/>
  </w:num>
  <w:num w:numId="31">
    <w:abstractNumId w:val="20"/>
  </w:num>
  <w:num w:numId="32">
    <w:abstractNumId w:val="7"/>
  </w:num>
  <w:num w:numId="33">
    <w:abstractNumId w:val="30"/>
  </w:num>
  <w:num w:numId="34">
    <w:abstractNumId w:val="12"/>
  </w:num>
  <w:num w:numId="35">
    <w:abstractNumId w:val="8"/>
  </w:num>
  <w:num w:numId="36">
    <w:abstractNumId w:val="1"/>
  </w:num>
  <w:num w:numId="37">
    <w:abstractNumId w:val="41"/>
  </w:num>
  <w:num w:numId="38">
    <w:abstractNumId w:val="13"/>
  </w:num>
  <w:num w:numId="39">
    <w:abstractNumId w:val="11"/>
  </w:num>
  <w:num w:numId="40">
    <w:abstractNumId w:val="28"/>
  </w:num>
  <w:num w:numId="41">
    <w:abstractNumId w:val="5"/>
  </w:num>
  <w:num w:numId="42">
    <w:abstractNumId w:val="19"/>
  </w:num>
  <w:num w:numId="43">
    <w:abstractNumId w:val="4"/>
  </w:num>
  <w:num w:numId="44">
    <w:abstractNumId w:val="32"/>
  </w:num>
  <w:num w:numId="45">
    <w:abstractNumId w:val="35"/>
  </w:num>
  <w:num w:numId="46">
    <w:abstractNumId w:val="46"/>
  </w:num>
  <w:num w:numId="47">
    <w:abstractNumId w:val="31"/>
  </w:num>
  <w:num w:numId="48">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30F46"/>
    <w:rsid w:val="00033493"/>
    <w:rsid w:val="00034207"/>
    <w:rsid w:val="00034691"/>
    <w:rsid w:val="000367B8"/>
    <w:rsid w:val="000405D0"/>
    <w:rsid w:val="0004152D"/>
    <w:rsid w:val="00041710"/>
    <w:rsid w:val="00041821"/>
    <w:rsid w:val="00042459"/>
    <w:rsid w:val="0004247C"/>
    <w:rsid w:val="00042AD1"/>
    <w:rsid w:val="00042E29"/>
    <w:rsid w:val="000433DF"/>
    <w:rsid w:val="00043711"/>
    <w:rsid w:val="00043A6D"/>
    <w:rsid w:val="00043E66"/>
    <w:rsid w:val="00046E0F"/>
    <w:rsid w:val="000471DF"/>
    <w:rsid w:val="00047790"/>
    <w:rsid w:val="00050991"/>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50A"/>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6A28"/>
    <w:rsid w:val="000B16F3"/>
    <w:rsid w:val="000B308E"/>
    <w:rsid w:val="000B34E4"/>
    <w:rsid w:val="000B3E57"/>
    <w:rsid w:val="000B4084"/>
    <w:rsid w:val="000B4383"/>
    <w:rsid w:val="000B59CC"/>
    <w:rsid w:val="000B6958"/>
    <w:rsid w:val="000B6E32"/>
    <w:rsid w:val="000B76D0"/>
    <w:rsid w:val="000B7955"/>
    <w:rsid w:val="000C0949"/>
    <w:rsid w:val="000C0E09"/>
    <w:rsid w:val="000C0FAF"/>
    <w:rsid w:val="000C27EC"/>
    <w:rsid w:val="000C2EFD"/>
    <w:rsid w:val="000C3366"/>
    <w:rsid w:val="000C4D0C"/>
    <w:rsid w:val="000C56E4"/>
    <w:rsid w:val="000C751D"/>
    <w:rsid w:val="000D0E1D"/>
    <w:rsid w:val="000D11A6"/>
    <w:rsid w:val="000D2279"/>
    <w:rsid w:val="000D22C1"/>
    <w:rsid w:val="000D3118"/>
    <w:rsid w:val="000D351F"/>
    <w:rsid w:val="000D37A6"/>
    <w:rsid w:val="000D6A1C"/>
    <w:rsid w:val="000D6B5E"/>
    <w:rsid w:val="000D7AEA"/>
    <w:rsid w:val="000E0FBD"/>
    <w:rsid w:val="000E13EA"/>
    <w:rsid w:val="000E221B"/>
    <w:rsid w:val="000E2DC9"/>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21099"/>
    <w:rsid w:val="00122543"/>
    <w:rsid w:val="00122A7E"/>
    <w:rsid w:val="00122BA5"/>
    <w:rsid w:val="00122FD5"/>
    <w:rsid w:val="0012448E"/>
    <w:rsid w:val="00125A4D"/>
    <w:rsid w:val="00125BC0"/>
    <w:rsid w:val="00125BD6"/>
    <w:rsid w:val="00126387"/>
    <w:rsid w:val="00126765"/>
    <w:rsid w:val="001275EE"/>
    <w:rsid w:val="00130BA8"/>
    <w:rsid w:val="00131C95"/>
    <w:rsid w:val="00133C8C"/>
    <w:rsid w:val="00133D19"/>
    <w:rsid w:val="001341D5"/>
    <w:rsid w:val="00134B57"/>
    <w:rsid w:val="001377D9"/>
    <w:rsid w:val="001378BC"/>
    <w:rsid w:val="00140A71"/>
    <w:rsid w:val="0014209D"/>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57BEC"/>
    <w:rsid w:val="0016043D"/>
    <w:rsid w:val="00160FC7"/>
    <w:rsid w:val="001616A2"/>
    <w:rsid w:val="00161E97"/>
    <w:rsid w:val="0016204C"/>
    <w:rsid w:val="00163858"/>
    <w:rsid w:val="00164181"/>
    <w:rsid w:val="0016422B"/>
    <w:rsid w:val="00164463"/>
    <w:rsid w:val="001645DC"/>
    <w:rsid w:val="00165095"/>
    <w:rsid w:val="001651C5"/>
    <w:rsid w:val="001660E7"/>
    <w:rsid w:val="00166123"/>
    <w:rsid w:val="001701B7"/>
    <w:rsid w:val="00170288"/>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6F4"/>
    <w:rsid w:val="001B0595"/>
    <w:rsid w:val="001B2958"/>
    <w:rsid w:val="001B3DBD"/>
    <w:rsid w:val="001B764C"/>
    <w:rsid w:val="001B797E"/>
    <w:rsid w:val="001B7FE5"/>
    <w:rsid w:val="001C201A"/>
    <w:rsid w:val="001C2A55"/>
    <w:rsid w:val="001C2EC4"/>
    <w:rsid w:val="001C317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360E"/>
    <w:rsid w:val="001D5DB3"/>
    <w:rsid w:val="001D67DA"/>
    <w:rsid w:val="001E0717"/>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069"/>
    <w:rsid w:val="001F72A0"/>
    <w:rsid w:val="001F7937"/>
    <w:rsid w:val="001F79C9"/>
    <w:rsid w:val="00200424"/>
    <w:rsid w:val="0020089A"/>
    <w:rsid w:val="00201114"/>
    <w:rsid w:val="0020137F"/>
    <w:rsid w:val="002014AB"/>
    <w:rsid w:val="00201636"/>
    <w:rsid w:val="00201F15"/>
    <w:rsid w:val="00202E8F"/>
    <w:rsid w:val="00204144"/>
    <w:rsid w:val="002049F1"/>
    <w:rsid w:val="00204C4B"/>
    <w:rsid w:val="00204F68"/>
    <w:rsid w:val="00207078"/>
    <w:rsid w:val="002076EC"/>
    <w:rsid w:val="002100E8"/>
    <w:rsid w:val="00210123"/>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577A"/>
    <w:rsid w:val="002275D2"/>
    <w:rsid w:val="002309DE"/>
    <w:rsid w:val="00231C22"/>
    <w:rsid w:val="002323A3"/>
    <w:rsid w:val="0023290D"/>
    <w:rsid w:val="0023336F"/>
    <w:rsid w:val="00233552"/>
    <w:rsid w:val="00233BC8"/>
    <w:rsid w:val="0023656F"/>
    <w:rsid w:val="00236881"/>
    <w:rsid w:val="00236FE2"/>
    <w:rsid w:val="002413BA"/>
    <w:rsid w:val="00241442"/>
    <w:rsid w:val="0024228A"/>
    <w:rsid w:val="00242662"/>
    <w:rsid w:val="002426E2"/>
    <w:rsid w:val="00243904"/>
    <w:rsid w:val="00243930"/>
    <w:rsid w:val="00243DFC"/>
    <w:rsid w:val="00244AFC"/>
    <w:rsid w:val="00244F58"/>
    <w:rsid w:val="00246605"/>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570C"/>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08F4"/>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3198"/>
    <w:rsid w:val="00293E99"/>
    <w:rsid w:val="00294766"/>
    <w:rsid w:val="00294F85"/>
    <w:rsid w:val="00294F8E"/>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29AE"/>
    <w:rsid w:val="002B431E"/>
    <w:rsid w:val="002B43E8"/>
    <w:rsid w:val="002B5B76"/>
    <w:rsid w:val="002B5ED1"/>
    <w:rsid w:val="002B63C1"/>
    <w:rsid w:val="002B6FCC"/>
    <w:rsid w:val="002B7294"/>
    <w:rsid w:val="002B7BCF"/>
    <w:rsid w:val="002C04AE"/>
    <w:rsid w:val="002C23A8"/>
    <w:rsid w:val="002C2B3F"/>
    <w:rsid w:val="002C300E"/>
    <w:rsid w:val="002C355E"/>
    <w:rsid w:val="002C3C4B"/>
    <w:rsid w:val="002C3C5B"/>
    <w:rsid w:val="002C43EE"/>
    <w:rsid w:val="002C5373"/>
    <w:rsid w:val="002C5408"/>
    <w:rsid w:val="002C5CB5"/>
    <w:rsid w:val="002C74A9"/>
    <w:rsid w:val="002C76A0"/>
    <w:rsid w:val="002C7CFF"/>
    <w:rsid w:val="002C7F8F"/>
    <w:rsid w:val="002D0127"/>
    <w:rsid w:val="002D2F22"/>
    <w:rsid w:val="002D344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4F43"/>
    <w:rsid w:val="002F523F"/>
    <w:rsid w:val="002F61DD"/>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C11"/>
    <w:rsid w:val="00311D0B"/>
    <w:rsid w:val="00311E33"/>
    <w:rsid w:val="0031745F"/>
    <w:rsid w:val="003179BE"/>
    <w:rsid w:val="00317A54"/>
    <w:rsid w:val="00317B41"/>
    <w:rsid w:val="00317C01"/>
    <w:rsid w:val="0032584E"/>
    <w:rsid w:val="00326B65"/>
    <w:rsid w:val="00327336"/>
    <w:rsid w:val="0032741B"/>
    <w:rsid w:val="003278E1"/>
    <w:rsid w:val="00330540"/>
    <w:rsid w:val="003338F8"/>
    <w:rsid w:val="00333EA8"/>
    <w:rsid w:val="00336025"/>
    <w:rsid w:val="0033611B"/>
    <w:rsid w:val="0033775C"/>
    <w:rsid w:val="003377CD"/>
    <w:rsid w:val="0034047D"/>
    <w:rsid w:val="00340888"/>
    <w:rsid w:val="003429C2"/>
    <w:rsid w:val="00342B46"/>
    <w:rsid w:val="0034455D"/>
    <w:rsid w:val="0034520F"/>
    <w:rsid w:val="003455D2"/>
    <w:rsid w:val="003466E3"/>
    <w:rsid w:val="003467E5"/>
    <w:rsid w:val="00351E9D"/>
    <w:rsid w:val="0035214F"/>
    <w:rsid w:val="00352BAD"/>
    <w:rsid w:val="00354C2D"/>
    <w:rsid w:val="003566A1"/>
    <w:rsid w:val="0035750D"/>
    <w:rsid w:val="003600CE"/>
    <w:rsid w:val="0036076E"/>
    <w:rsid w:val="003612E4"/>
    <w:rsid w:val="00363FFC"/>
    <w:rsid w:val="003655D1"/>
    <w:rsid w:val="00370E0C"/>
    <w:rsid w:val="00371AD0"/>
    <w:rsid w:val="0037253D"/>
    <w:rsid w:val="0037291B"/>
    <w:rsid w:val="003730F4"/>
    <w:rsid w:val="00373157"/>
    <w:rsid w:val="00373385"/>
    <w:rsid w:val="0037376C"/>
    <w:rsid w:val="0037399B"/>
    <w:rsid w:val="00373C49"/>
    <w:rsid w:val="0037692C"/>
    <w:rsid w:val="00380F59"/>
    <w:rsid w:val="00382997"/>
    <w:rsid w:val="00382FA4"/>
    <w:rsid w:val="00384A65"/>
    <w:rsid w:val="003854DA"/>
    <w:rsid w:val="00386C37"/>
    <w:rsid w:val="00387E8E"/>
    <w:rsid w:val="00391627"/>
    <w:rsid w:val="00391FF7"/>
    <w:rsid w:val="00392482"/>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FDA"/>
    <w:rsid w:val="003B6176"/>
    <w:rsid w:val="003B689F"/>
    <w:rsid w:val="003C00AE"/>
    <w:rsid w:val="003C02E5"/>
    <w:rsid w:val="003C0E70"/>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BDB"/>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E7A"/>
    <w:rsid w:val="003E566D"/>
    <w:rsid w:val="003E70FE"/>
    <w:rsid w:val="003E7232"/>
    <w:rsid w:val="003F06A2"/>
    <w:rsid w:val="003F0963"/>
    <w:rsid w:val="003F0F5A"/>
    <w:rsid w:val="003F1531"/>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B75"/>
    <w:rsid w:val="00411D61"/>
    <w:rsid w:val="00412293"/>
    <w:rsid w:val="00415868"/>
    <w:rsid w:val="00415DC5"/>
    <w:rsid w:val="0041696C"/>
    <w:rsid w:val="00417262"/>
    <w:rsid w:val="00417BFE"/>
    <w:rsid w:val="0042009A"/>
    <w:rsid w:val="00420E02"/>
    <w:rsid w:val="00422C7F"/>
    <w:rsid w:val="00422E04"/>
    <w:rsid w:val="00422E6C"/>
    <w:rsid w:val="00423008"/>
    <w:rsid w:val="004243AE"/>
    <w:rsid w:val="00424D22"/>
    <w:rsid w:val="00425A73"/>
    <w:rsid w:val="00426706"/>
    <w:rsid w:val="00427C33"/>
    <w:rsid w:val="00430736"/>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001"/>
    <w:rsid w:val="004713D8"/>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399C"/>
    <w:rsid w:val="004942E1"/>
    <w:rsid w:val="00494AA8"/>
    <w:rsid w:val="00494EAA"/>
    <w:rsid w:val="00495101"/>
    <w:rsid w:val="00495D57"/>
    <w:rsid w:val="0049654C"/>
    <w:rsid w:val="00496A2A"/>
    <w:rsid w:val="00496B0E"/>
    <w:rsid w:val="00496D4B"/>
    <w:rsid w:val="004A0C68"/>
    <w:rsid w:val="004A12D9"/>
    <w:rsid w:val="004A1C4A"/>
    <w:rsid w:val="004A2112"/>
    <w:rsid w:val="004A30E4"/>
    <w:rsid w:val="004A3452"/>
    <w:rsid w:val="004A3F2C"/>
    <w:rsid w:val="004A4C1F"/>
    <w:rsid w:val="004A5223"/>
    <w:rsid w:val="004A58DE"/>
    <w:rsid w:val="004A7C53"/>
    <w:rsid w:val="004A7CF3"/>
    <w:rsid w:val="004B0F5C"/>
    <w:rsid w:val="004B1890"/>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3D66"/>
    <w:rsid w:val="004C4356"/>
    <w:rsid w:val="004C4A3B"/>
    <w:rsid w:val="004C4AF6"/>
    <w:rsid w:val="004C4EFF"/>
    <w:rsid w:val="004C5461"/>
    <w:rsid w:val="004C5C9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3AC"/>
    <w:rsid w:val="004E2A77"/>
    <w:rsid w:val="004E59DD"/>
    <w:rsid w:val="004E6CBD"/>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047E"/>
    <w:rsid w:val="00512B7B"/>
    <w:rsid w:val="005162F5"/>
    <w:rsid w:val="00517AE7"/>
    <w:rsid w:val="00517C2A"/>
    <w:rsid w:val="00520A18"/>
    <w:rsid w:val="005223C3"/>
    <w:rsid w:val="00522EEF"/>
    <w:rsid w:val="00522FD7"/>
    <w:rsid w:val="00525681"/>
    <w:rsid w:val="00525ABE"/>
    <w:rsid w:val="00526D11"/>
    <w:rsid w:val="005270DA"/>
    <w:rsid w:val="00527CD2"/>
    <w:rsid w:val="00527E8A"/>
    <w:rsid w:val="00532854"/>
    <w:rsid w:val="00532D12"/>
    <w:rsid w:val="0053375F"/>
    <w:rsid w:val="005340E8"/>
    <w:rsid w:val="0053450F"/>
    <w:rsid w:val="005345B9"/>
    <w:rsid w:val="00534BDE"/>
    <w:rsid w:val="00535EB9"/>
    <w:rsid w:val="00535FB3"/>
    <w:rsid w:val="0053734C"/>
    <w:rsid w:val="00537359"/>
    <w:rsid w:val="005403AE"/>
    <w:rsid w:val="005406C8"/>
    <w:rsid w:val="00541B28"/>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56B97"/>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1D8"/>
    <w:rsid w:val="00585240"/>
    <w:rsid w:val="005859B2"/>
    <w:rsid w:val="0058602F"/>
    <w:rsid w:val="0058659A"/>
    <w:rsid w:val="00586CB1"/>
    <w:rsid w:val="00586E5A"/>
    <w:rsid w:val="005900E8"/>
    <w:rsid w:val="005922BB"/>
    <w:rsid w:val="00594574"/>
    <w:rsid w:val="00594A6C"/>
    <w:rsid w:val="00594EC4"/>
    <w:rsid w:val="005952D7"/>
    <w:rsid w:val="0059533E"/>
    <w:rsid w:val="00595B62"/>
    <w:rsid w:val="00595B85"/>
    <w:rsid w:val="00595C9E"/>
    <w:rsid w:val="00596F26"/>
    <w:rsid w:val="00597734"/>
    <w:rsid w:val="005A0344"/>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4E0C"/>
    <w:rsid w:val="005C593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09D0"/>
    <w:rsid w:val="006348B5"/>
    <w:rsid w:val="00634CDB"/>
    <w:rsid w:val="00637442"/>
    <w:rsid w:val="00640D3C"/>
    <w:rsid w:val="00641078"/>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66402"/>
    <w:rsid w:val="006708E0"/>
    <w:rsid w:val="00671FF8"/>
    <w:rsid w:val="00672BA9"/>
    <w:rsid w:val="00674295"/>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45D5"/>
    <w:rsid w:val="006D6BA0"/>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103FD"/>
    <w:rsid w:val="00711631"/>
    <w:rsid w:val="007124DC"/>
    <w:rsid w:val="00712BF9"/>
    <w:rsid w:val="00712FD0"/>
    <w:rsid w:val="0071370F"/>
    <w:rsid w:val="0071493C"/>
    <w:rsid w:val="007157E3"/>
    <w:rsid w:val="00716193"/>
    <w:rsid w:val="007168AF"/>
    <w:rsid w:val="007168D7"/>
    <w:rsid w:val="007177E1"/>
    <w:rsid w:val="007178AB"/>
    <w:rsid w:val="00720188"/>
    <w:rsid w:val="00720286"/>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403CF"/>
    <w:rsid w:val="00741A32"/>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4D6A"/>
    <w:rsid w:val="0075506B"/>
    <w:rsid w:val="0075512B"/>
    <w:rsid w:val="007557F9"/>
    <w:rsid w:val="00757297"/>
    <w:rsid w:val="0076112C"/>
    <w:rsid w:val="007617C5"/>
    <w:rsid w:val="00761D1C"/>
    <w:rsid w:val="007631EC"/>
    <w:rsid w:val="00764593"/>
    <w:rsid w:val="00764967"/>
    <w:rsid w:val="00766554"/>
    <w:rsid w:val="00767B63"/>
    <w:rsid w:val="00767D80"/>
    <w:rsid w:val="0077001B"/>
    <w:rsid w:val="00770AD6"/>
    <w:rsid w:val="00771B6A"/>
    <w:rsid w:val="00772150"/>
    <w:rsid w:val="00773388"/>
    <w:rsid w:val="00773739"/>
    <w:rsid w:val="00773D75"/>
    <w:rsid w:val="007742EA"/>
    <w:rsid w:val="00774506"/>
    <w:rsid w:val="0077592D"/>
    <w:rsid w:val="00775D28"/>
    <w:rsid w:val="00777A7C"/>
    <w:rsid w:val="00777B94"/>
    <w:rsid w:val="00777F86"/>
    <w:rsid w:val="0078156B"/>
    <w:rsid w:val="0078335C"/>
    <w:rsid w:val="00783508"/>
    <w:rsid w:val="00784D4C"/>
    <w:rsid w:val="0078707B"/>
    <w:rsid w:val="00787C1B"/>
    <w:rsid w:val="00790E9A"/>
    <w:rsid w:val="00791F9B"/>
    <w:rsid w:val="0079245C"/>
    <w:rsid w:val="00792949"/>
    <w:rsid w:val="00792FC7"/>
    <w:rsid w:val="00793613"/>
    <w:rsid w:val="0079377E"/>
    <w:rsid w:val="00793FFA"/>
    <w:rsid w:val="00794377"/>
    <w:rsid w:val="00794A17"/>
    <w:rsid w:val="00795DAB"/>
    <w:rsid w:val="00796427"/>
    <w:rsid w:val="007970C6"/>
    <w:rsid w:val="007977B9"/>
    <w:rsid w:val="007A07EE"/>
    <w:rsid w:val="007A15B8"/>
    <w:rsid w:val="007A20AD"/>
    <w:rsid w:val="007A2157"/>
    <w:rsid w:val="007A2B18"/>
    <w:rsid w:val="007A389A"/>
    <w:rsid w:val="007A3961"/>
    <w:rsid w:val="007A54DE"/>
    <w:rsid w:val="007A58B1"/>
    <w:rsid w:val="007A58C4"/>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B7734"/>
    <w:rsid w:val="007C22C9"/>
    <w:rsid w:val="007C3A8C"/>
    <w:rsid w:val="007C4103"/>
    <w:rsid w:val="007C6EC2"/>
    <w:rsid w:val="007C7E9B"/>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6B7D"/>
    <w:rsid w:val="008276A1"/>
    <w:rsid w:val="008308EF"/>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37D27"/>
    <w:rsid w:val="00840310"/>
    <w:rsid w:val="00840C19"/>
    <w:rsid w:val="00842013"/>
    <w:rsid w:val="008437B4"/>
    <w:rsid w:val="00843849"/>
    <w:rsid w:val="008447F0"/>
    <w:rsid w:val="00845CF0"/>
    <w:rsid w:val="008463C9"/>
    <w:rsid w:val="00846B70"/>
    <w:rsid w:val="00846CEE"/>
    <w:rsid w:val="00847391"/>
    <w:rsid w:val="00847CCA"/>
    <w:rsid w:val="00847D20"/>
    <w:rsid w:val="0085047F"/>
    <w:rsid w:val="00851087"/>
    <w:rsid w:val="0085128A"/>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1402"/>
    <w:rsid w:val="008729A0"/>
    <w:rsid w:val="00873BC0"/>
    <w:rsid w:val="008744FE"/>
    <w:rsid w:val="00874D47"/>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436A"/>
    <w:rsid w:val="008B4B61"/>
    <w:rsid w:val="008B4D58"/>
    <w:rsid w:val="008B5B19"/>
    <w:rsid w:val="008B5FC1"/>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548"/>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0932"/>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257B2"/>
    <w:rsid w:val="009273AA"/>
    <w:rsid w:val="009301A8"/>
    <w:rsid w:val="0093199B"/>
    <w:rsid w:val="009326D4"/>
    <w:rsid w:val="00932A8C"/>
    <w:rsid w:val="009330EA"/>
    <w:rsid w:val="009344C8"/>
    <w:rsid w:val="00934904"/>
    <w:rsid w:val="009363A1"/>
    <w:rsid w:val="009373E9"/>
    <w:rsid w:val="00937D55"/>
    <w:rsid w:val="00942238"/>
    <w:rsid w:val="00943B68"/>
    <w:rsid w:val="00944E26"/>
    <w:rsid w:val="00945223"/>
    <w:rsid w:val="00945579"/>
    <w:rsid w:val="00946EC1"/>
    <w:rsid w:val="00951091"/>
    <w:rsid w:val="009510C1"/>
    <w:rsid w:val="009514C8"/>
    <w:rsid w:val="00951936"/>
    <w:rsid w:val="0095193B"/>
    <w:rsid w:val="00951A75"/>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CA4"/>
    <w:rsid w:val="00963C6B"/>
    <w:rsid w:val="009647B3"/>
    <w:rsid w:val="00964ACD"/>
    <w:rsid w:val="00966E30"/>
    <w:rsid w:val="0096760E"/>
    <w:rsid w:val="00971939"/>
    <w:rsid w:val="009725CE"/>
    <w:rsid w:val="00973537"/>
    <w:rsid w:val="00973640"/>
    <w:rsid w:val="00973648"/>
    <w:rsid w:val="00973961"/>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31B"/>
    <w:rsid w:val="00996441"/>
    <w:rsid w:val="00996C89"/>
    <w:rsid w:val="00997574"/>
    <w:rsid w:val="009A0A25"/>
    <w:rsid w:val="009A0E72"/>
    <w:rsid w:val="009A159D"/>
    <w:rsid w:val="009A29E5"/>
    <w:rsid w:val="009A300B"/>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4269"/>
    <w:rsid w:val="009D5334"/>
    <w:rsid w:val="009D76CB"/>
    <w:rsid w:val="009D7766"/>
    <w:rsid w:val="009E054D"/>
    <w:rsid w:val="009E119F"/>
    <w:rsid w:val="009E1214"/>
    <w:rsid w:val="009E134E"/>
    <w:rsid w:val="009E17CE"/>
    <w:rsid w:val="009E195C"/>
    <w:rsid w:val="009E22EC"/>
    <w:rsid w:val="009E26DE"/>
    <w:rsid w:val="009E29D1"/>
    <w:rsid w:val="009E3990"/>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B51"/>
    <w:rsid w:val="009F6359"/>
    <w:rsid w:val="009F6511"/>
    <w:rsid w:val="009F6B0E"/>
    <w:rsid w:val="009F6F33"/>
    <w:rsid w:val="00A00817"/>
    <w:rsid w:val="00A009D7"/>
    <w:rsid w:val="00A01B90"/>
    <w:rsid w:val="00A020C3"/>
    <w:rsid w:val="00A02F2B"/>
    <w:rsid w:val="00A03F28"/>
    <w:rsid w:val="00A04E51"/>
    <w:rsid w:val="00A05BB6"/>
    <w:rsid w:val="00A06236"/>
    <w:rsid w:val="00A06857"/>
    <w:rsid w:val="00A06FD8"/>
    <w:rsid w:val="00A07C58"/>
    <w:rsid w:val="00A07C5F"/>
    <w:rsid w:val="00A10261"/>
    <w:rsid w:val="00A102E1"/>
    <w:rsid w:val="00A11235"/>
    <w:rsid w:val="00A11BF7"/>
    <w:rsid w:val="00A120DC"/>
    <w:rsid w:val="00A13351"/>
    <w:rsid w:val="00A13F10"/>
    <w:rsid w:val="00A146BB"/>
    <w:rsid w:val="00A14B73"/>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2C97"/>
    <w:rsid w:val="00A345B4"/>
    <w:rsid w:val="00A34699"/>
    <w:rsid w:val="00A34A07"/>
    <w:rsid w:val="00A34C7D"/>
    <w:rsid w:val="00A360AE"/>
    <w:rsid w:val="00A36CCA"/>
    <w:rsid w:val="00A37072"/>
    <w:rsid w:val="00A37528"/>
    <w:rsid w:val="00A413F5"/>
    <w:rsid w:val="00A435B8"/>
    <w:rsid w:val="00A4380B"/>
    <w:rsid w:val="00A43E14"/>
    <w:rsid w:val="00A454C8"/>
    <w:rsid w:val="00A5047B"/>
    <w:rsid w:val="00A50BD1"/>
    <w:rsid w:val="00A50D41"/>
    <w:rsid w:val="00A51210"/>
    <w:rsid w:val="00A51D5E"/>
    <w:rsid w:val="00A52830"/>
    <w:rsid w:val="00A528F3"/>
    <w:rsid w:val="00A52BF2"/>
    <w:rsid w:val="00A531F9"/>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212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6F6D"/>
    <w:rsid w:val="00A8719B"/>
    <w:rsid w:val="00A8719E"/>
    <w:rsid w:val="00A87B09"/>
    <w:rsid w:val="00A90251"/>
    <w:rsid w:val="00A90352"/>
    <w:rsid w:val="00A90BD1"/>
    <w:rsid w:val="00A921AC"/>
    <w:rsid w:val="00A929DF"/>
    <w:rsid w:val="00A930A8"/>
    <w:rsid w:val="00AA0DDF"/>
    <w:rsid w:val="00AA0E68"/>
    <w:rsid w:val="00AA2062"/>
    <w:rsid w:val="00AA215B"/>
    <w:rsid w:val="00AA3339"/>
    <w:rsid w:val="00AA356D"/>
    <w:rsid w:val="00AA4775"/>
    <w:rsid w:val="00AA50A6"/>
    <w:rsid w:val="00AA64BD"/>
    <w:rsid w:val="00AA787C"/>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3DE"/>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6F19"/>
    <w:rsid w:val="00AE7875"/>
    <w:rsid w:val="00AF0977"/>
    <w:rsid w:val="00AF102E"/>
    <w:rsid w:val="00AF16FB"/>
    <w:rsid w:val="00AF1BC4"/>
    <w:rsid w:val="00AF1BD7"/>
    <w:rsid w:val="00AF326A"/>
    <w:rsid w:val="00AF32AB"/>
    <w:rsid w:val="00AF381F"/>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6EEC"/>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2AEB"/>
    <w:rsid w:val="00B36B91"/>
    <w:rsid w:val="00B373CB"/>
    <w:rsid w:val="00B373EB"/>
    <w:rsid w:val="00B37AA4"/>
    <w:rsid w:val="00B40273"/>
    <w:rsid w:val="00B41EB7"/>
    <w:rsid w:val="00B41EED"/>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862"/>
    <w:rsid w:val="00B77AA6"/>
    <w:rsid w:val="00B80A8A"/>
    <w:rsid w:val="00B81E34"/>
    <w:rsid w:val="00B8236C"/>
    <w:rsid w:val="00B8266B"/>
    <w:rsid w:val="00B858F5"/>
    <w:rsid w:val="00B8688B"/>
    <w:rsid w:val="00B9093F"/>
    <w:rsid w:val="00B90D51"/>
    <w:rsid w:val="00B90FA1"/>
    <w:rsid w:val="00B92771"/>
    <w:rsid w:val="00B9318E"/>
    <w:rsid w:val="00B94FA9"/>
    <w:rsid w:val="00B959FD"/>
    <w:rsid w:val="00BA097D"/>
    <w:rsid w:val="00BA1ABE"/>
    <w:rsid w:val="00BA2C26"/>
    <w:rsid w:val="00BA2FE2"/>
    <w:rsid w:val="00BA303A"/>
    <w:rsid w:val="00BA37B3"/>
    <w:rsid w:val="00BA3A6A"/>
    <w:rsid w:val="00BA3EC9"/>
    <w:rsid w:val="00BA543D"/>
    <w:rsid w:val="00BA54C8"/>
    <w:rsid w:val="00BA5B87"/>
    <w:rsid w:val="00BA5C91"/>
    <w:rsid w:val="00BA5E10"/>
    <w:rsid w:val="00BA5E9F"/>
    <w:rsid w:val="00BA619D"/>
    <w:rsid w:val="00BA65B7"/>
    <w:rsid w:val="00BA69D6"/>
    <w:rsid w:val="00BA7DE8"/>
    <w:rsid w:val="00BA7FE5"/>
    <w:rsid w:val="00BB0869"/>
    <w:rsid w:val="00BB1037"/>
    <w:rsid w:val="00BB13D9"/>
    <w:rsid w:val="00BB1A1E"/>
    <w:rsid w:val="00BB2A55"/>
    <w:rsid w:val="00BB38D7"/>
    <w:rsid w:val="00BB42DD"/>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47B"/>
    <w:rsid w:val="00BC5F41"/>
    <w:rsid w:val="00BC71DC"/>
    <w:rsid w:val="00BC7E5C"/>
    <w:rsid w:val="00BD02A1"/>
    <w:rsid w:val="00BD044A"/>
    <w:rsid w:val="00BD0627"/>
    <w:rsid w:val="00BD0A93"/>
    <w:rsid w:val="00BD1929"/>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60AE"/>
    <w:rsid w:val="00BE742D"/>
    <w:rsid w:val="00BF015F"/>
    <w:rsid w:val="00BF0629"/>
    <w:rsid w:val="00BF06C1"/>
    <w:rsid w:val="00BF14AE"/>
    <w:rsid w:val="00BF2321"/>
    <w:rsid w:val="00BF2694"/>
    <w:rsid w:val="00BF281B"/>
    <w:rsid w:val="00BF2AC4"/>
    <w:rsid w:val="00BF2DE3"/>
    <w:rsid w:val="00BF356E"/>
    <w:rsid w:val="00BF480C"/>
    <w:rsid w:val="00BF6376"/>
    <w:rsid w:val="00BF7445"/>
    <w:rsid w:val="00BF7F43"/>
    <w:rsid w:val="00C0040C"/>
    <w:rsid w:val="00C0245D"/>
    <w:rsid w:val="00C02EC6"/>
    <w:rsid w:val="00C03BF8"/>
    <w:rsid w:val="00C05E44"/>
    <w:rsid w:val="00C05EA4"/>
    <w:rsid w:val="00C071DC"/>
    <w:rsid w:val="00C07224"/>
    <w:rsid w:val="00C104E6"/>
    <w:rsid w:val="00C10FAA"/>
    <w:rsid w:val="00C112C0"/>
    <w:rsid w:val="00C130F3"/>
    <w:rsid w:val="00C1402E"/>
    <w:rsid w:val="00C143BC"/>
    <w:rsid w:val="00C14DE1"/>
    <w:rsid w:val="00C16A70"/>
    <w:rsid w:val="00C16E80"/>
    <w:rsid w:val="00C17020"/>
    <w:rsid w:val="00C17A0E"/>
    <w:rsid w:val="00C20623"/>
    <w:rsid w:val="00C20F91"/>
    <w:rsid w:val="00C21D74"/>
    <w:rsid w:val="00C22B69"/>
    <w:rsid w:val="00C23E87"/>
    <w:rsid w:val="00C24E8F"/>
    <w:rsid w:val="00C258A9"/>
    <w:rsid w:val="00C25AB1"/>
    <w:rsid w:val="00C25E63"/>
    <w:rsid w:val="00C26087"/>
    <w:rsid w:val="00C262D6"/>
    <w:rsid w:val="00C26AB8"/>
    <w:rsid w:val="00C26E3F"/>
    <w:rsid w:val="00C26EE6"/>
    <w:rsid w:val="00C2733F"/>
    <w:rsid w:val="00C27477"/>
    <w:rsid w:val="00C30275"/>
    <w:rsid w:val="00C31384"/>
    <w:rsid w:val="00C31BAA"/>
    <w:rsid w:val="00C33748"/>
    <w:rsid w:val="00C34726"/>
    <w:rsid w:val="00C3491E"/>
    <w:rsid w:val="00C3499B"/>
    <w:rsid w:val="00C34B0B"/>
    <w:rsid w:val="00C34DB9"/>
    <w:rsid w:val="00C356F1"/>
    <w:rsid w:val="00C3666E"/>
    <w:rsid w:val="00C3698A"/>
    <w:rsid w:val="00C36BFA"/>
    <w:rsid w:val="00C37566"/>
    <w:rsid w:val="00C375D5"/>
    <w:rsid w:val="00C404AB"/>
    <w:rsid w:val="00C41056"/>
    <w:rsid w:val="00C423CC"/>
    <w:rsid w:val="00C42C47"/>
    <w:rsid w:val="00C4322B"/>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5B47"/>
    <w:rsid w:val="00C56ED0"/>
    <w:rsid w:val="00C602CA"/>
    <w:rsid w:val="00C60916"/>
    <w:rsid w:val="00C614BC"/>
    <w:rsid w:val="00C61DC0"/>
    <w:rsid w:val="00C61E0F"/>
    <w:rsid w:val="00C6306E"/>
    <w:rsid w:val="00C632A9"/>
    <w:rsid w:val="00C63A26"/>
    <w:rsid w:val="00C6567A"/>
    <w:rsid w:val="00C656D1"/>
    <w:rsid w:val="00C65DF8"/>
    <w:rsid w:val="00C662DD"/>
    <w:rsid w:val="00C663B9"/>
    <w:rsid w:val="00C66F8B"/>
    <w:rsid w:val="00C67307"/>
    <w:rsid w:val="00C70762"/>
    <w:rsid w:val="00C708DF"/>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B65"/>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154D"/>
    <w:rsid w:val="00CD1AA7"/>
    <w:rsid w:val="00CD1F5E"/>
    <w:rsid w:val="00CD20A5"/>
    <w:rsid w:val="00CD3AAB"/>
    <w:rsid w:val="00CD49AD"/>
    <w:rsid w:val="00CD49EF"/>
    <w:rsid w:val="00CD4BF4"/>
    <w:rsid w:val="00CD5B98"/>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54DC"/>
    <w:rsid w:val="00CF54F3"/>
    <w:rsid w:val="00CF5E63"/>
    <w:rsid w:val="00CF6118"/>
    <w:rsid w:val="00CF6835"/>
    <w:rsid w:val="00CF76F7"/>
    <w:rsid w:val="00D00835"/>
    <w:rsid w:val="00D009D9"/>
    <w:rsid w:val="00D01AB2"/>
    <w:rsid w:val="00D0247E"/>
    <w:rsid w:val="00D02C25"/>
    <w:rsid w:val="00D034D0"/>
    <w:rsid w:val="00D04246"/>
    <w:rsid w:val="00D06C46"/>
    <w:rsid w:val="00D07020"/>
    <w:rsid w:val="00D0791A"/>
    <w:rsid w:val="00D103B9"/>
    <w:rsid w:val="00D11659"/>
    <w:rsid w:val="00D13F3C"/>
    <w:rsid w:val="00D14838"/>
    <w:rsid w:val="00D14D66"/>
    <w:rsid w:val="00D15614"/>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48B"/>
    <w:rsid w:val="00D44F68"/>
    <w:rsid w:val="00D452A2"/>
    <w:rsid w:val="00D46C51"/>
    <w:rsid w:val="00D47F05"/>
    <w:rsid w:val="00D52018"/>
    <w:rsid w:val="00D537F4"/>
    <w:rsid w:val="00D542E0"/>
    <w:rsid w:val="00D543DE"/>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3DF"/>
    <w:rsid w:val="00D818B0"/>
    <w:rsid w:val="00D834D9"/>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649B"/>
    <w:rsid w:val="00DC718D"/>
    <w:rsid w:val="00DD13F6"/>
    <w:rsid w:val="00DD1A36"/>
    <w:rsid w:val="00DD280C"/>
    <w:rsid w:val="00DD2BF2"/>
    <w:rsid w:val="00DD325B"/>
    <w:rsid w:val="00DD3AD1"/>
    <w:rsid w:val="00DD46BD"/>
    <w:rsid w:val="00DD53CA"/>
    <w:rsid w:val="00DD5FA1"/>
    <w:rsid w:val="00DD7162"/>
    <w:rsid w:val="00DD79B4"/>
    <w:rsid w:val="00DE040C"/>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6E7C"/>
    <w:rsid w:val="00E10234"/>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0F7"/>
    <w:rsid w:val="00E435D3"/>
    <w:rsid w:val="00E459B9"/>
    <w:rsid w:val="00E45E58"/>
    <w:rsid w:val="00E469EF"/>
    <w:rsid w:val="00E47337"/>
    <w:rsid w:val="00E478ED"/>
    <w:rsid w:val="00E47916"/>
    <w:rsid w:val="00E47D66"/>
    <w:rsid w:val="00E50D22"/>
    <w:rsid w:val="00E51497"/>
    <w:rsid w:val="00E51C18"/>
    <w:rsid w:val="00E52236"/>
    <w:rsid w:val="00E531D7"/>
    <w:rsid w:val="00E539D3"/>
    <w:rsid w:val="00E5499F"/>
    <w:rsid w:val="00E54D0F"/>
    <w:rsid w:val="00E55AF1"/>
    <w:rsid w:val="00E5603D"/>
    <w:rsid w:val="00E57B38"/>
    <w:rsid w:val="00E60071"/>
    <w:rsid w:val="00E61782"/>
    <w:rsid w:val="00E61A41"/>
    <w:rsid w:val="00E622A0"/>
    <w:rsid w:val="00E6320B"/>
    <w:rsid w:val="00E63B4E"/>
    <w:rsid w:val="00E63E04"/>
    <w:rsid w:val="00E6550F"/>
    <w:rsid w:val="00E65FA5"/>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79D"/>
    <w:rsid w:val="00EA7C32"/>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10A7"/>
    <w:rsid w:val="00EE20E1"/>
    <w:rsid w:val="00EE302D"/>
    <w:rsid w:val="00EE38C5"/>
    <w:rsid w:val="00EE4581"/>
    <w:rsid w:val="00EE50F2"/>
    <w:rsid w:val="00EE6E28"/>
    <w:rsid w:val="00EE710B"/>
    <w:rsid w:val="00EE7A25"/>
    <w:rsid w:val="00EE7E39"/>
    <w:rsid w:val="00EF0DE7"/>
    <w:rsid w:val="00EF1410"/>
    <w:rsid w:val="00EF2101"/>
    <w:rsid w:val="00EF2C00"/>
    <w:rsid w:val="00EF2E75"/>
    <w:rsid w:val="00EF3533"/>
    <w:rsid w:val="00EF38AE"/>
    <w:rsid w:val="00EF538F"/>
    <w:rsid w:val="00EF572D"/>
    <w:rsid w:val="00EF62E3"/>
    <w:rsid w:val="00EF734A"/>
    <w:rsid w:val="00F00CAD"/>
    <w:rsid w:val="00F03655"/>
    <w:rsid w:val="00F038C9"/>
    <w:rsid w:val="00F04CC5"/>
    <w:rsid w:val="00F05A76"/>
    <w:rsid w:val="00F06248"/>
    <w:rsid w:val="00F1016D"/>
    <w:rsid w:val="00F1056F"/>
    <w:rsid w:val="00F12672"/>
    <w:rsid w:val="00F13208"/>
    <w:rsid w:val="00F14CA3"/>
    <w:rsid w:val="00F1511C"/>
    <w:rsid w:val="00F156C5"/>
    <w:rsid w:val="00F16DBD"/>
    <w:rsid w:val="00F215E3"/>
    <w:rsid w:val="00F23050"/>
    <w:rsid w:val="00F24015"/>
    <w:rsid w:val="00F25981"/>
    <w:rsid w:val="00F26F74"/>
    <w:rsid w:val="00F3011F"/>
    <w:rsid w:val="00F301D0"/>
    <w:rsid w:val="00F302A5"/>
    <w:rsid w:val="00F307C9"/>
    <w:rsid w:val="00F30F90"/>
    <w:rsid w:val="00F310F7"/>
    <w:rsid w:val="00F31925"/>
    <w:rsid w:val="00F320C6"/>
    <w:rsid w:val="00F33031"/>
    <w:rsid w:val="00F33CA2"/>
    <w:rsid w:val="00F35271"/>
    <w:rsid w:val="00F355BB"/>
    <w:rsid w:val="00F361A6"/>
    <w:rsid w:val="00F36297"/>
    <w:rsid w:val="00F36CA5"/>
    <w:rsid w:val="00F42739"/>
    <w:rsid w:val="00F4286E"/>
    <w:rsid w:val="00F43741"/>
    <w:rsid w:val="00F44F4B"/>
    <w:rsid w:val="00F4505F"/>
    <w:rsid w:val="00F46A5A"/>
    <w:rsid w:val="00F4787F"/>
    <w:rsid w:val="00F51CAF"/>
    <w:rsid w:val="00F5397E"/>
    <w:rsid w:val="00F55616"/>
    <w:rsid w:val="00F56019"/>
    <w:rsid w:val="00F606F5"/>
    <w:rsid w:val="00F636C1"/>
    <w:rsid w:val="00F6390B"/>
    <w:rsid w:val="00F63D0B"/>
    <w:rsid w:val="00F641B0"/>
    <w:rsid w:val="00F6482A"/>
    <w:rsid w:val="00F650D2"/>
    <w:rsid w:val="00F66AF1"/>
    <w:rsid w:val="00F67041"/>
    <w:rsid w:val="00F67318"/>
    <w:rsid w:val="00F67F39"/>
    <w:rsid w:val="00F70309"/>
    <w:rsid w:val="00F7070A"/>
    <w:rsid w:val="00F70CFF"/>
    <w:rsid w:val="00F70F80"/>
    <w:rsid w:val="00F71091"/>
    <w:rsid w:val="00F7137A"/>
    <w:rsid w:val="00F718D8"/>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B50"/>
    <w:rsid w:val="00F924EF"/>
    <w:rsid w:val="00F93223"/>
    <w:rsid w:val="00F94121"/>
    <w:rsid w:val="00F95F02"/>
    <w:rsid w:val="00F97ADA"/>
    <w:rsid w:val="00F97F6B"/>
    <w:rsid w:val="00FA3FE4"/>
    <w:rsid w:val="00FA4373"/>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2AD9"/>
    <w:rsid w:val="00FC4007"/>
    <w:rsid w:val="00FC47A3"/>
    <w:rsid w:val="00FC4C9C"/>
    <w:rsid w:val="00FC5D33"/>
    <w:rsid w:val="00FD0A70"/>
    <w:rsid w:val="00FD232B"/>
    <w:rsid w:val="00FD28BA"/>
    <w:rsid w:val="00FD2ACE"/>
    <w:rsid w:val="00FD3B32"/>
    <w:rsid w:val="00FD3D4A"/>
    <w:rsid w:val="00FD462F"/>
    <w:rsid w:val="00FD59FA"/>
    <w:rsid w:val="00FD6394"/>
    <w:rsid w:val="00FD721F"/>
    <w:rsid w:val="00FD73A1"/>
    <w:rsid w:val="00FD7F13"/>
    <w:rsid w:val="00FE008F"/>
    <w:rsid w:val="00FE1753"/>
    <w:rsid w:val="00FE187C"/>
    <w:rsid w:val="00FE1F75"/>
    <w:rsid w:val="00FE29F5"/>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601"/>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AD8411"/>
  <w15:docId w15:val="{9C844AA8-3D10-4EA4-B7E6-CBFB6690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631B"/>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5">
    <w:name w:val="heading 5"/>
    <w:basedOn w:val="Normalny"/>
    <w:next w:val="Normalny"/>
    <w:link w:val="Nagwek5Znak"/>
    <w:uiPriority w:val="9"/>
    <w:semiHidden/>
    <w:unhideWhenUsed/>
    <w:qFormat/>
    <w:locked/>
    <w:rsid w:val="00246605"/>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30"/>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agwek5Znak">
    <w:name w:val="Nagłówek 5 Znak"/>
    <w:basedOn w:val="Domylnaczcionkaakapitu"/>
    <w:link w:val="Nagwek5"/>
    <w:uiPriority w:val="9"/>
    <w:semiHidden/>
    <w:rsid w:val="00246605"/>
    <w:rPr>
      <w:rFonts w:asciiTheme="majorHAnsi" w:eastAsiaTheme="majorEastAsia" w:hAnsiTheme="majorHAnsi" w:cstheme="majorBidi"/>
      <w:color w:val="365F91" w:themeColor="accent1" w:themeShade="BF"/>
      <w:sz w:val="24"/>
      <w:szCs w:val="24"/>
    </w:rPr>
  </w:style>
  <w:style w:type="paragraph" w:styleId="Tekstpodstawowywcity">
    <w:name w:val="Body Text Indent"/>
    <w:basedOn w:val="Normalny"/>
    <w:link w:val="TekstpodstawowywcityZnak"/>
    <w:uiPriority w:val="99"/>
    <w:semiHidden/>
    <w:unhideWhenUsed/>
    <w:locked/>
    <w:rsid w:val="00E52236"/>
    <w:pPr>
      <w:spacing w:after="120"/>
      <w:ind w:left="283"/>
    </w:pPr>
  </w:style>
  <w:style w:type="character" w:customStyle="1" w:styleId="TekstpodstawowywcityZnak">
    <w:name w:val="Tekst podstawowy wcięty Znak"/>
    <w:basedOn w:val="Domylnaczcionkaakapitu"/>
    <w:link w:val="Tekstpodstawowywcity"/>
    <w:uiPriority w:val="99"/>
    <w:semiHidden/>
    <w:rsid w:val="00E52236"/>
    <w:rPr>
      <w:rFonts w:ascii="Times New Roman" w:eastAsia="Times New Roman" w:hAnsi="Times New Roman"/>
      <w:sz w:val="24"/>
      <w:szCs w:val="24"/>
    </w:rPr>
  </w:style>
  <w:style w:type="character" w:styleId="Nierozpoznanawzmianka">
    <w:name w:val="Unresolved Mention"/>
    <w:basedOn w:val="Domylnaczcionkaakapitu"/>
    <w:uiPriority w:val="99"/>
    <w:semiHidden/>
    <w:unhideWhenUsed/>
    <w:rsid w:val="00EF2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852913373">
      <w:bodyDiv w:val="1"/>
      <w:marLeft w:val="0"/>
      <w:marRight w:val="0"/>
      <w:marTop w:val="0"/>
      <w:marBottom w:val="0"/>
      <w:divBdr>
        <w:top w:val="none" w:sz="0" w:space="0" w:color="auto"/>
        <w:left w:val="none" w:sz="0" w:space="0" w:color="auto"/>
        <w:bottom w:val="none" w:sz="0" w:space="0" w:color="auto"/>
        <w:right w:val="none" w:sz="0" w:space="0" w:color="auto"/>
      </w:divBdr>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8103844">
      <w:bodyDiv w:val="1"/>
      <w:marLeft w:val="0"/>
      <w:marRight w:val="0"/>
      <w:marTop w:val="0"/>
      <w:marBottom w:val="0"/>
      <w:divBdr>
        <w:top w:val="none" w:sz="0" w:space="0" w:color="auto"/>
        <w:left w:val="none" w:sz="0" w:space="0" w:color="auto"/>
        <w:bottom w:val="none" w:sz="0" w:space="0" w:color="auto"/>
        <w:right w:val="none" w:sz="0" w:space="0" w:color="auto"/>
      </w:divBdr>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miniportal.uzp.gov.pl" TargetMode="External"/><Relationship Id="rId28" Type="http://schemas.openxmlformats.org/officeDocument/2006/relationships/header" Target="header3.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epuap.gov.pl/wps/portal"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51C2717-9718-4EAC-B2AC-96E28C47D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31</Pages>
  <Words>11323</Words>
  <Characters>67939</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Tomasz Dyszewski</cp:lastModifiedBy>
  <cp:revision>41</cp:revision>
  <cp:lastPrinted>2019-01-04T10:45:00Z</cp:lastPrinted>
  <dcterms:created xsi:type="dcterms:W3CDTF">2021-02-12T11:51:00Z</dcterms:created>
  <dcterms:modified xsi:type="dcterms:W3CDTF">2021-04-19T12:08:00Z</dcterms:modified>
</cp:coreProperties>
</file>