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4215" w14:textId="77777777" w:rsidR="00D17B2B" w:rsidRPr="00C84235" w:rsidRDefault="00D17B2B" w:rsidP="00D17B2B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Hlk113522980"/>
      <w:r w:rsidRPr="00C84235">
        <w:rPr>
          <w:noProof/>
          <w:sz w:val="22"/>
          <w:szCs w:val="22"/>
        </w:rPr>
        <w:drawing>
          <wp:inline distT="0" distB="0" distL="0" distR="0" wp14:anchorId="27D4F414" wp14:editId="2FA45A30">
            <wp:extent cx="3924300" cy="723900"/>
            <wp:effectExtent l="0" t="0" r="0" b="0"/>
            <wp:docPr id="13" name="Obraz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018"/>
      </w:tblGrid>
      <w:tr w:rsidR="00D17B2B" w:rsidRPr="00C84235" w14:paraId="4747C81E" w14:textId="77777777" w:rsidTr="002F7EB9">
        <w:trPr>
          <w:jc w:val="center"/>
        </w:trPr>
        <w:tc>
          <w:tcPr>
            <w:tcW w:w="9054" w:type="dxa"/>
            <w:shd w:val="clear" w:color="auto" w:fill="auto"/>
          </w:tcPr>
          <w:p w14:paraId="5C080681" w14:textId="77777777" w:rsidR="00D17B2B" w:rsidRPr="00C84235" w:rsidRDefault="00D17B2B" w:rsidP="002F7EB9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bCs/>
                <w:color w:val="000000"/>
                <w:kern w:val="3"/>
                <w:sz w:val="17"/>
                <w:szCs w:val="17"/>
              </w:rPr>
            </w:pPr>
            <w:bookmarkStart w:id="1" w:name="_Hlk113520421"/>
            <w:r w:rsidRPr="00C84235">
              <w:rPr>
                <w:rFonts w:ascii="Cambria" w:hAnsi="Cambria"/>
                <w:bCs/>
                <w:color w:val="000000"/>
                <w:kern w:val="3"/>
                <w:sz w:val="17"/>
                <w:szCs w:val="17"/>
              </w:rPr>
              <w:t>Postępowanie o udzielenie zamówienia publicznego prowadzone w trybie podstawowym na zadanie inwestycyjne:</w:t>
            </w:r>
          </w:p>
          <w:p w14:paraId="3AEE6BD7" w14:textId="77777777" w:rsidR="00D17B2B" w:rsidRPr="00C84235" w:rsidRDefault="00D17B2B" w:rsidP="002F7EB9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</w:pPr>
            <w:r w:rsidRPr="00C84235"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  <w:t>Modernizacja oczyszczalni ścieków wraz z infrastruktura towarzyszącą w Brzezinach</w:t>
            </w:r>
          </w:p>
          <w:p w14:paraId="67ABDCF0" w14:textId="77777777" w:rsidR="00D17B2B" w:rsidRPr="00C84235" w:rsidRDefault="00D17B2B" w:rsidP="002F7EB9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</w:pPr>
            <w:r w:rsidRPr="00C84235">
              <w:rPr>
                <w:rFonts w:ascii="Cambria" w:hAnsi="Cambria"/>
                <w:bCs/>
                <w:i/>
                <w:iCs/>
                <w:color w:val="000000"/>
                <w:kern w:val="3"/>
                <w:sz w:val="17"/>
                <w:szCs w:val="17"/>
              </w:rPr>
              <w:t xml:space="preserve"> które jest dofinansowane ze środków</w:t>
            </w:r>
            <w:r w:rsidRPr="00C84235">
              <w:rPr>
                <w:rFonts w:ascii="Cambria" w:hAnsi="Cambria"/>
                <w:bCs/>
                <w:i/>
                <w:iCs/>
                <w:color w:val="000000"/>
                <w:kern w:val="3"/>
                <w:sz w:val="17"/>
                <w:szCs w:val="17"/>
              </w:rPr>
              <w:br/>
              <w:t xml:space="preserve"> </w:t>
            </w:r>
            <w:r w:rsidRPr="00C84235"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  <w:t>Rządowego Funduszu Polski Ład: Program Inwestycji Strategicznych.</w:t>
            </w:r>
          </w:p>
        </w:tc>
      </w:tr>
      <w:bookmarkEnd w:id="0"/>
      <w:bookmarkEnd w:id="1"/>
    </w:tbl>
    <w:p w14:paraId="6E02A1E5" w14:textId="77777777" w:rsidR="00906F41" w:rsidRDefault="00906F41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85E201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131D6" w:rsidRPr="004F5006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4496F315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D17B2B">
        <w:rPr>
          <w:rFonts w:asciiTheme="majorHAnsi" w:hAnsiTheme="majorHAnsi" w:cstheme="majorHAnsi"/>
          <w:bCs/>
          <w:sz w:val="20"/>
          <w:szCs w:val="20"/>
        </w:rPr>
        <w:t>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318F7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8"/>
        <w:gridCol w:w="7966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3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3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2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72E459C0" w:rsidR="007D7B34" w:rsidRDefault="007D7B34" w:rsidP="00906F41">
      <w:pPr>
        <w:tabs>
          <w:tab w:val="left" w:pos="567"/>
        </w:tabs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D17B2B" w:rsidRPr="00D17B2B">
        <w:rPr>
          <w:rFonts w:ascii="Cambria" w:hAnsi="Cambria"/>
          <w:b/>
          <w:bCs/>
          <w:lang w:bidi="pl-PL"/>
        </w:rPr>
        <w:t>Modernizacja oczyszczalni ścieków wraz z infrastruktura towarzyszącą w Brzezinach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18806AF8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.1.3 oraz 6</w:t>
      </w:r>
      <w:r w:rsidRPr="00A2442F">
        <w:rPr>
          <w:rFonts w:ascii="Cambria" w:hAnsi="Cambria"/>
          <w:b/>
          <w:bCs/>
          <w:iCs/>
        </w:rPr>
        <w:t>.1.4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9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24086" w14:textId="77777777" w:rsidR="005B3659" w:rsidRDefault="005B3659" w:rsidP="00AF0EDA">
      <w:r>
        <w:separator/>
      </w:r>
    </w:p>
  </w:endnote>
  <w:endnote w:type="continuationSeparator" w:id="0">
    <w:p w14:paraId="65383274" w14:textId="77777777" w:rsidR="005B3659" w:rsidRDefault="005B365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D7C75" w14:textId="77777777" w:rsidR="005B3659" w:rsidRDefault="005B3659" w:rsidP="00AF0EDA">
      <w:r>
        <w:separator/>
      </w:r>
    </w:p>
  </w:footnote>
  <w:footnote w:type="continuationSeparator" w:id="0">
    <w:p w14:paraId="7CF38DE2" w14:textId="77777777" w:rsidR="005B3659" w:rsidRDefault="005B3659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t3PpfMiFEO1PtL4F4VMMDXwrImpodI33EHi3YbLlyErgI7GzLZq4RedGCHxcgY4QZR13W0ZzsNQSQfPWGZ+L5w==" w:salt="W16DJSKbGTeZOV3k4lo6d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02A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44041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3659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17B2B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EF2EE1"/>
    <w:rsid w:val="00F03562"/>
    <w:rsid w:val="00F05B94"/>
    <w:rsid w:val="00F17D31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2023-04-18T08:51:00Z</dcterms:created>
  <dcterms:modified xsi:type="dcterms:W3CDTF">2023-04-18T08:51:00Z</dcterms:modified>
</cp:coreProperties>
</file>