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AA13" w14:textId="7596237A" w:rsidR="000B5EA6" w:rsidRPr="00E274D8" w:rsidRDefault="000B5EA6" w:rsidP="00733263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E274D8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B834C1" w:rsidRPr="00E274D8">
        <w:rPr>
          <w:rFonts w:asciiTheme="minorHAnsi" w:hAnsiTheme="minorHAnsi" w:cstheme="minorHAnsi"/>
          <w:bCs/>
          <w:i/>
          <w:iCs/>
          <w:sz w:val="20"/>
        </w:rPr>
        <w:t>7</w:t>
      </w:r>
      <w:r w:rsidR="008A09C8" w:rsidRPr="00E274D8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E274D8">
        <w:rPr>
          <w:rFonts w:asciiTheme="minorHAnsi" w:hAnsiTheme="minorHAnsi" w:cstheme="minorHAnsi"/>
          <w:bCs/>
          <w:i/>
          <w:iCs/>
          <w:sz w:val="20"/>
        </w:rPr>
        <w:t xml:space="preserve">do </w:t>
      </w:r>
      <w:r w:rsidR="00153F62" w:rsidRPr="00E274D8">
        <w:rPr>
          <w:rFonts w:asciiTheme="minorHAnsi" w:hAnsiTheme="minorHAnsi" w:cstheme="minorHAnsi"/>
          <w:bCs/>
          <w:i/>
          <w:iCs/>
          <w:sz w:val="20"/>
        </w:rPr>
        <w:t>S</w:t>
      </w:r>
      <w:r w:rsidRPr="00E274D8">
        <w:rPr>
          <w:rFonts w:asciiTheme="minorHAnsi" w:hAnsiTheme="minorHAnsi" w:cstheme="minorHAnsi"/>
          <w:bCs/>
          <w:i/>
          <w:iCs/>
          <w:sz w:val="20"/>
        </w:rPr>
        <w:t>WZ</w:t>
      </w:r>
    </w:p>
    <w:p w14:paraId="75938200" w14:textId="65733093" w:rsidR="000B5EA6" w:rsidRPr="00E274D8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274D8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244AC8" w:rsidRPr="00E274D8">
        <w:rPr>
          <w:rFonts w:asciiTheme="minorHAnsi" w:hAnsiTheme="minorHAnsi" w:cstheme="minorHAnsi"/>
          <w:b/>
          <w:sz w:val="26"/>
          <w:szCs w:val="26"/>
        </w:rPr>
        <w:t>usług</w:t>
      </w:r>
    </w:p>
    <w:p w14:paraId="6EE29DA8" w14:textId="079A59DA" w:rsidR="00733263" w:rsidRPr="00E274D8" w:rsidRDefault="00FC4488" w:rsidP="00256A22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4473B">
        <w:rPr>
          <w:rFonts w:asciiTheme="minorHAnsi" w:hAnsiTheme="minorHAnsi" w:cstheme="minorHAnsi"/>
          <w:bCs/>
          <w:sz w:val="20"/>
          <w:szCs w:val="20"/>
        </w:rPr>
        <w:t>Znak postępowania:</w:t>
      </w:r>
      <w:r w:rsidR="00733263" w:rsidRPr="00C4473B">
        <w:rPr>
          <w:rFonts w:asciiTheme="minorHAnsi" w:hAnsiTheme="minorHAnsi" w:cstheme="minorHAnsi"/>
          <w:bCs/>
          <w:sz w:val="20"/>
          <w:szCs w:val="20"/>
        </w:rPr>
        <w:t xml:space="preserve"> GT.27</w:t>
      </w:r>
      <w:r w:rsidR="00825E9D" w:rsidRPr="00C4473B">
        <w:rPr>
          <w:rFonts w:asciiTheme="minorHAnsi" w:hAnsiTheme="minorHAnsi" w:cstheme="minorHAnsi"/>
          <w:bCs/>
          <w:sz w:val="20"/>
          <w:szCs w:val="20"/>
        </w:rPr>
        <w:t>1</w:t>
      </w:r>
      <w:r w:rsidR="00733263" w:rsidRPr="00C4473B">
        <w:rPr>
          <w:rFonts w:asciiTheme="minorHAnsi" w:hAnsiTheme="minorHAnsi" w:cstheme="minorHAnsi"/>
          <w:bCs/>
          <w:sz w:val="20"/>
          <w:szCs w:val="20"/>
        </w:rPr>
        <w:t>.</w:t>
      </w:r>
      <w:r w:rsidR="00B834C1" w:rsidRPr="00C4473B">
        <w:rPr>
          <w:rFonts w:asciiTheme="minorHAnsi" w:hAnsiTheme="minorHAnsi" w:cstheme="minorHAnsi"/>
          <w:bCs/>
          <w:sz w:val="20"/>
          <w:szCs w:val="20"/>
        </w:rPr>
        <w:t>1</w:t>
      </w:r>
      <w:r w:rsidR="00C4473B" w:rsidRPr="00C4473B">
        <w:rPr>
          <w:rFonts w:asciiTheme="minorHAnsi" w:hAnsiTheme="minorHAnsi" w:cstheme="minorHAnsi"/>
          <w:bCs/>
          <w:sz w:val="20"/>
          <w:szCs w:val="20"/>
        </w:rPr>
        <w:t>5</w:t>
      </w:r>
      <w:r w:rsidR="00733263" w:rsidRPr="00C4473B">
        <w:rPr>
          <w:rFonts w:asciiTheme="minorHAnsi" w:hAnsiTheme="minorHAnsi" w:cstheme="minorHAnsi"/>
          <w:bCs/>
          <w:sz w:val="20"/>
          <w:szCs w:val="20"/>
        </w:rPr>
        <w:t>.202</w:t>
      </w:r>
      <w:r w:rsidR="00C4473B" w:rsidRPr="00C4473B">
        <w:rPr>
          <w:rFonts w:asciiTheme="minorHAnsi" w:hAnsiTheme="minorHAnsi" w:cstheme="minorHAnsi"/>
          <w:bCs/>
          <w:sz w:val="20"/>
          <w:szCs w:val="20"/>
        </w:rPr>
        <w:t>5</w:t>
      </w:r>
    </w:p>
    <w:p w14:paraId="2C007AB1" w14:textId="77777777" w:rsidR="00256A22" w:rsidRPr="00E274D8" w:rsidRDefault="00256A22" w:rsidP="00256A22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984"/>
      </w:tblGrid>
      <w:tr w:rsidR="00945125" w:rsidRPr="00E274D8" w14:paraId="041F69ED" w14:textId="77777777" w:rsidTr="002112A5">
        <w:tc>
          <w:tcPr>
            <w:tcW w:w="5000" w:type="pct"/>
            <w:shd w:val="clear" w:color="auto" w:fill="F2F2F2" w:themeFill="background1" w:themeFillShade="F2"/>
          </w:tcPr>
          <w:p w14:paraId="71BB8EFF" w14:textId="5FBE2860" w:rsidR="00945125" w:rsidRPr="00E274D8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E274D8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Gmina Siedliszcze</w:t>
            </w:r>
            <w:r w:rsidRPr="00E274D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E274D8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E274D8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E274D8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E274D8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Pr="00E274D8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274D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E274D8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94"/>
      </w:tblGrid>
      <w:tr w:rsidR="00B029D5" w:rsidRPr="00E274D8" w14:paraId="0CDE2327" w14:textId="77777777" w:rsidTr="002112A5">
        <w:trPr>
          <w:trHeight w:val="4516"/>
        </w:trPr>
        <w:tc>
          <w:tcPr>
            <w:tcW w:w="5000" w:type="pct"/>
            <w:shd w:val="clear" w:color="auto" w:fill="F2F2F2" w:themeFill="background1" w:themeFillShade="F2"/>
          </w:tcPr>
          <w:p w14:paraId="3B959AFC" w14:textId="77777777" w:rsidR="00B029D5" w:rsidRPr="00E274D8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</w:pPr>
            <w:r w:rsidRPr="00E274D8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E274D8">
              <w:rPr>
                <w:rFonts w:asciiTheme="minorHAnsi" w:hAnsiTheme="minorHAnsi" w:cstheme="minorHAnsi"/>
                <w:b/>
                <w:iCs/>
                <w:lang w:eastAsia="ar-SA"/>
              </w:rPr>
              <w:t>az</w:t>
            </w:r>
            <w:r w:rsidRPr="00E274D8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E274D8">
              <w:rPr>
                <w:rFonts w:asciiTheme="minorHAnsi" w:hAnsiTheme="minorHAnsi" w:cstheme="minorHAnsi"/>
                <w:i/>
                <w:lang w:eastAsia="ar-SA"/>
              </w:rPr>
              <w:t>(albo imię i nazwisko Wykonawcy – jeśli osoba fizyczna</w:t>
            </w:r>
            <w:r w:rsidRPr="00E274D8">
              <w:rPr>
                <w:rFonts w:asciiTheme="minorHAnsi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E274D8">
              <w:rPr>
                <w:rFonts w:asciiTheme="minorHAnsi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4582" w:type="pct"/>
              <w:tblInd w:w="584" w:type="dxa"/>
              <w:tblLook w:val="04A0" w:firstRow="1" w:lastRow="0" w:firstColumn="1" w:lastColumn="0" w:noHBand="0" w:noVBand="1"/>
            </w:tblPr>
            <w:tblGrid>
              <w:gridCol w:w="6301"/>
              <w:gridCol w:w="6316"/>
            </w:tblGrid>
            <w:tr w:rsidR="00B029D5" w:rsidRPr="00E274D8" w14:paraId="4B6EF661" w14:textId="77777777" w:rsidTr="002112A5">
              <w:trPr>
                <w:trHeight w:val="1065"/>
              </w:trPr>
              <w:tc>
                <w:tcPr>
                  <w:tcW w:w="5000" w:type="pct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E274D8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E274D8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E274D8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E274D8" w14:paraId="7460C0F1" w14:textId="77777777" w:rsidTr="002112A5">
              <w:trPr>
                <w:trHeight w:val="390"/>
              </w:trPr>
              <w:tc>
                <w:tcPr>
                  <w:tcW w:w="2497" w:type="pct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293AD812" w:rsidR="00B029D5" w:rsidRPr="00E274D8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E274D8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IP/PESEL/KRS/CEIDG</w:t>
                  </w:r>
                </w:p>
              </w:tc>
              <w:tc>
                <w:tcPr>
                  <w:tcW w:w="2503" w:type="pct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E274D8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E274D8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E274D8" w:rsidRDefault="00B029D5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44DE38D" w14:textId="77777777" w:rsidR="00B029D5" w:rsidRPr="00E274D8" w:rsidRDefault="00B029D5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E274D8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4582" w:type="pct"/>
              <w:tblInd w:w="584" w:type="dxa"/>
              <w:tblLook w:val="04A0" w:firstRow="1" w:lastRow="0" w:firstColumn="1" w:lastColumn="0" w:noHBand="0" w:noVBand="1"/>
            </w:tblPr>
            <w:tblGrid>
              <w:gridCol w:w="12617"/>
            </w:tblGrid>
            <w:tr w:rsidR="00B029D5" w:rsidRPr="00E274D8" w14:paraId="214B8558" w14:textId="77777777" w:rsidTr="002112A5">
              <w:trPr>
                <w:trHeight w:val="1032"/>
              </w:trPr>
              <w:tc>
                <w:tcPr>
                  <w:tcW w:w="5000" w:type="pct"/>
                  <w:shd w:val="clear" w:color="auto" w:fill="FFFFFF"/>
                  <w:vAlign w:val="center"/>
                </w:tcPr>
                <w:p w14:paraId="4B1F7DAD" w14:textId="77777777" w:rsidR="00B029D5" w:rsidRPr="00E274D8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E274D8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E274D8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Pr="00E274D8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E274D8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12773" w:type="dxa"/>
              <w:tblInd w:w="499" w:type="dxa"/>
              <w:tblLook w:val="04A0" w:firstRow="1" w:lastRow="0" w:firstColumn="1" w:lastColumn="0" w:noHBand="0" w:noVBand="1"/>
            </w:tblPr>
            <w:tblGrid>
              <w:gridCol w:w="12773"/>
            </w:tblGrid>
            <w:tr w:rsidR="00B029D5" w:rsidRPr="00E274D8" w14:paraId="167283C0" w14:textId="77777777" w:rsidTr="002112A5">
              <w:trPr>
                <w:trHeight w:val="463"/>
              </w:trPr>
              <w:tc>
                <w:tcPr>
                  <w:tcW w:w="12773" w:type="dxa"/>
                  <w:shd w:val="clear" w:color="auto" w:fill="FFFFFF"/>
                  <w:vAlign w:val="center"/>
                </w:tcPr>
                <w:p w14:paraId="6E06D050" w14:textId="77777777" w:rsidR="00B029D5" w:rsidRPr="00E274D8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E274D8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E274D8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E274D8" w:rsidRDefault="00056027" w:rsidP="00056027">
      <w:pPr>
        <w:pStyle w:val="Styl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43739D9E" w14:textId="77777777" w:rsidR="00B834C1" w:rsidRPr="00E274D8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E274D8">
        <w:rPr>
          <w:rFonts w:asciiTheme="minorHAnsi" w:hAnsiTheme="minorHAnsi" w:cstheme="minorHAnsi"/>
          <w:sz w:val="22"/>
          <w:szCs w:val="22"/>
          <w:lang w:bidi="pl-PL"/>
        </w:rPr>
        <w:t>Składając ofertę w postępowaniu o zamówienie publiczne</w:t>
      </w:r>
    </w:p>
    <w:tbl>
      <w:tblPr>
        <w:tblStyle w:val="Tabela-Siatka"/>
        <w:tblW w:w="0" w:type="auto"/>
        <w:jc w:val="center"/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13994"/>
      </w:tblGrid>
      <w:tr w:rsidR="00B834C1" w:rsidRPr="00E274D8" w14:paraId="694B0368" w14:textId="77777777" w:rsidTr="00244AC8">
        <w:trPr>
          <w:jc w:val="center"/>
        </w:trPr>
        <w:tc>
          <w:tcPr>
            <w:tcW w:w="15446" w:type="dxa"/>
            <w:shd w:val="clear" w:color="auto" w:fill="DDD9C3" w:themeFill="background2" w:themeFillShade="E6"/>
          </w:tcPr>
          <w:p w14:paraId="77894C8F" w14:textId="6396ED2A" w:rsidR="00B834C1" w:rsidRPr="00E274D8" w:rsidRDefault="002112A5" w:rsidP="00E274D8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bookmarkStart w:id="0" w:name="_Hlk176762787"/>
            <w:r w:rsidRPr="00E274D8">
              <w:rPr>
                <w:rFonts w:asciiTheme="minorHAnsi" w:hAnsiTheme="minorHAnsi" w:cstheme="minorHAnsi"/>
                <w:b/>
                <w:bCs/>
                <w:szCs w:val="24"/>
              </w:rPr>
              <w:t xml:space="preserve">Modernizacja oświetlenia ulicznego w </w:t>
            </w:r>
            <w:bookmarkEnd w:id="0"/>
            <w:r w:rsidR="00E274D8" w:rsidRPr="00E274D8">
              <w:rPr>
                <w:rFonts w:asciiTheme="minorHAnsi" w:hAnsiTheme="minorHAnsi" w:cstheme="minorHAnsi"/>
                <w:b/>
                <w:bCs/>
                <w:szCs w:val="24"/>
              </w:rPr>
              <w:t>miejscowości Chojno Nowe Pierwsze</w:t>
            </w:r>
          </w:p>
        </w:tc>
      </w:tr>
    </w:tbl>
    <w:p w14:paraId="12AE7BC0" w14:textId="2386EE3A" w:rsidR="00B834C1" w:rsidRPr="00E274D8" w:rsidRDefault="00B834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</w:p>
    <w:p w14:paraId="16758038" w14:textId="3B3288CA" w:rsidR="00851264" w:rsidRPr="00E274D8" w:rsidRDefault="0013400D" w:rsidP="00E274D8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b/>
          <w:bCs/>
          <w:iCs/>
          <w:sz w:val="22"/>
          <w:szCs w:val="22"/>
          <w:lang w:bidi="pl-PL"/>
        </w:rPr>
      </w:pPr>
      <w:r w:rsidRPr="00E274D8">
        <w:rPr>
          <w:rFonts w:asciiTheme="minorHAnsi" w:hAnsiTheme="minorHAnsi" w:cstheme="minorHAnsi"/>
          <w:sz w:val="22"/>
          <w:szCs w:val="22"/>
          <w:lang w:bidi="pl-PL"/>
        </w:rPr>
        <w:t>w celu potwierdzenia spełniania warunków udziału w postępowaniu</w:t>
      </w:r>
      <w:r w:rsidR="00E274D8" w:rsidRPr="00E274D8">
        <w:rPr>
          <w:rFonts w:asciiTheme="minorHAnsi" w:hAnsiTheme="minorHAnsi" w:cstheme="minorHAnsi"/>
          <w:b/>
          <w:bCs/>
          <w:iCs/>
          <w:sz w:val="22"/>
          <w:szCs w:val="22"/>
          <w:lang w:bidi="pl-PL"/>
        </w:rPr>
        <w:t xml:space="preserve"> </w:t>
      </w:r>
      <w:r w:rsidR="00851264" w:rsidRPr="00E274D8">
        <w:rPr>
          <w:rFonts w:asciiTheme="minorHAnsi" w:hAnsiTheme="minorHAnsi" w:cstheme="minorHAnsi"/>
          <w:sz w:val="22"/>
          <w:szCs w:val="22"/>
        </w:rPr>
        <w:t>przedkładam wykaz</w:t>
      </w:r>
      <w:r w:rsidR="00B834C1" w:rsidRPr="00E274D8">
        <w:rPr>
          <w:rFonts w:asciiTheme="minorHAnsi" w:hAnsiTheme="minorHAnsi" w:cstheme="minorHAnsi"/>
          <w:sz w:val="22"/>
          <w:szCs w:val="22"/>
        </w:rPr>
        <w:t xml:space="preserve"> usług</w:t>
      </w:r>
      <w:r w:rsidR="00851264" w:rsidRPr="00E274D8">
        <w:rPr>
          <w:rFonts w:asciiTheme="minorHAnsi" w:hAnsiTheme="minorHAnsi" w:cstheme="minorHAnsi"/>
          <w:sz w:val="22"/>
          <w:szCs w:val="22"/>
        </w:rPr>
        <w:t xml:space="preserve"> w celu wykazania spełniania przez Wykonawcę warunków dotyczących zdolności technicznej lub zawodowej</w:t>
      </w:r>
    </w:p>
    <w:p w14:paraId="35E701B1" w14:textId="77777777" w:rsidR="00B834C1" w:rsidRPr="00E274D8" w:rsidRDefault="00B834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W w:w="140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3551"/>
      </w:tblGrid>
      <w:tr w:rsidR="00244AC8" w:rsidRPr="00E274D8" w14:paraId="7DB44B61" w14:textId="77777777" w:rsidTr="00244AC8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0E41E65A" w14:textId="77777777" w:rsidR="00244AC8" w:rsidRPr="00E274D8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1" w:name="_Hlk93475395"/>
            <w:r w:rsidRPr="00E274D8">
              <w:rPr>
                <w:rFonts w:asciiTheme="minorHAnsi" w:hAnsiTheme="minorHAnsi" w:cstheme="minorHAnsi"/>
                <w:b/>
                <w:sz w:val="18"/>
                <w:szCs w:val="18"/>
              </w:rPr>
              <w:t>Przedmiot usługi</w:t>
            </w:r>
          </w:p>
          <w:p w14:paraId="740FAFD2" w14:textId="561321F4" w:rsidR="00244AC8" w:rsidRPr="00E274D8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(podanie nazwy zadania i miejsca jego realizacji </w:t>
            </w:r>
            <w:r w:rsidRPr="00E274D8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>z opisem pozwalającym na ocenę 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0203B329" w14:textId="11F4F028" w:rsidR="00244AC8" w:rsidRPr="00E274D8" w:rsidRDefault="00E274D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74D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213C0CAC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sz w:val="18"/>
                <w:szCs w:val="18"/>
              </w:rPr>
              <w:t>Data wykonania usługi</w:t>
            </w:r>
          </w:p>
        </w:tc>
        <w:tc>
          <w:tcPr>
            <w:tcW w:w="3551" w:type="dxa"/>
            <w:vMerge w:val="restart"/>
            <w:vAlign w:val="center"/>
          </w:tcPr>
          <w:p w14:paraId="3465F405" w14:textId="25C6A5BA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74D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Podmiot, na rzecz którego usługa została wykonana</w:t>
            </w:r>
          </w:p>
        </w:tc>
      </w:tr>
      <w:tr w:rsidR="00244AC8" w:rsidRPr="00E274D8" w14:paraId="14C247AE" w14:textId="77777777" w:rsidTr="00244AC8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274D8">
              <w:rPr>
                <w:rFonts w:asciiTheme="minorHAnsi" w:hAnsiTheme="minorHAnsi" w:cstheme="minorHAnsi"/>
                <w:b/>
                <w:sz w:val="18"/>
                <w:szCs w:val="18"/>
              </w:rPr>
              <w:t>zakończenia</w:t>
            </w:r>
          </w:p>
        </w:tc>
        <w:tc>
          <w:tcPr>
            <w:tcW w:w="3551" w:type="dxa"/>
            <w:vMerge/>
            <w:vAlign w:val="center"/>
          </w:tcPr>
          <w:p w14:paraId="2B4907AD" w14:textId="77777777" w:rsidR="00244AC8" w:rsidRPr="00E274D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4AC8" w:rsidRPr="00E274D8" w14:paraId="6D981FA2" w14:textId="77777777" w:rsidTr="00244AC8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</w:p>
          <w:p w14:paraId="5254613A" w14:textId="4B9B50D8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instrText xml:space="preserve"> FORMTEXT </w:instrTex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825E9D"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="00825E9D"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="00825E9D"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="00825E9D"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="00825E9D"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sz w:val="20"/>
              </w:rPr>
              <w:fldChar w:fldCharType="end"/>
            </w:r>
          </w:p>
          <w:p w14:paraId="0A22C105" w14:textId="77777777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</w:p>
          <w:p w14:paraId="72539336" w14:textId="77777777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244AC8" w:rsidRPr="00E274D8" w:rsidRDefault="00244AC8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0"/>
              </w:rPr>
            </w:pP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instrText xml:space="preserve"> FORMTEXT </w:instrTex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instrText xml:space="preserve"> FORMTEXT </w:instrTex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</w:p>
          <w:p w14:paraId="0D8DF4A4" w14:textId="77777777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0"/>
              </w:rPr>
            </w:pP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instrText xml:space="preserve"> FORMTEXT </w:instrTex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sz w:val="20"/>
              </w:rPr>
              <w:fldChar w:fldCharType="end"/>
            </w:r>
          </w:p>
          <w:p w14:paraId="3B8A1FFE" w14:textId="77777777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51" w:type="dxa"/>
            <w:vAlign w:val="center"/>
          </w:tcPr>
          <w:p w14:paraId="3CFA2CF7" w14:textId="6A859D7D" w:rsidR="00244AC8" w:rsidRPr="00E274D8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0"/>
              </w:rPr>
            </w:pP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instrText xml:space="preserve"> FORMTEXT </w:instrTex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iCs/>
                <w:sz w:val="20"/>
              </w:rPr>
              <w:t> </w:t>
            </w:r>
            <w:r w:rsidRPr="00E274D8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  <w:bookmarkEnd w:id="1"/>
    </w:tbl>
    <w:p w14:paraId="0DABDC35" w14:textId="77777777" w:rsidR="00244AC8" w:rsidRPr="00E274D8" w:rsidRDefault="00244AC8" w:rsidP="008A09C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ECA2DC" w14:textId="4367A717" w:rsidR="008A09C8" w:rsidRPr="00E274D8" w:rsidRDefault="00244AC8" w:rsidP="008A09C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4D8">
        <w:rPr>
          <w:rFonts w:asciiTheme="minorHAnsi" w:hAnsiTheme="minorHAnsi" w:cstheme="minorHAnsi"/>
          <w:sz w:val="22"/>
          <w:szCs w:val="22"/>
        </w:rPr>
        <w:t>Załączam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317BB037" w14:textId="77777777" w:rsidR="00244AC8" w:rsidRPr="00E274D8" w:rsidRDefault="00244AC8" w:rsidP="008A09C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983D9E" w14:textId="109864BE" w:rsidR="00F230AA" w:rsidRPr="00E274D8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274D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E274D8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74D8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E274D8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E274D8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E274D8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74D8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274D8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E274D8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E274D8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E274D8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E274D8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E274D8" w:rsidSect="002112A5">
      <w:headerReference w:type="default" r:id="rId8"/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3AEAE" w14:textId="77777777" w:rsidR="0022323C" w:rsidRDefault="0022323C" w:rsidP="00E25F87">
      <w:r>
        <w:separator/>
      </w:r>
    </w:p>
  </w:endnote>
  <w:endnote w:type="continuationSeparator" w:id="0">
    <w:p w14:paraId="736F6DE3" w14:textId="77777777" w:rsidR="0022323C" w:rsidRDefault="0022323C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2" w:name="OLE_LINK45"/>
  </w:p>
  <w:p w14:paraId="588B1B3C" w14:textId="77DFADA4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usług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274D8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274D8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2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C1EC4" w14:textId="77777777" w:rsidR="0022323C" w:rsidRDefault="0022323C" w:rsidP="00E25F87">
      <w:r>
        <w:separator/>
      </w:r>
    </w:p>
  </w:footnote>
  <w:footnote w:type="continuationSeparator" w:id="0">
    <w:p w14:paraId="515783E8" w14:textId="77777777" w:rsidR="0022323C" w:rsidRDefault="0022323C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1EC5" w14:textId="2AE6F14D" w:rsidR="002112A5" w:rsidRPr="00E274D8" w:rsidRDefault="00E274D8" w:rsidP="00E274D8">
    <w:pPr>
      <w:pStyle w:val="Nagwek"/>
    </w:pPr>
    <w:r>
      <w:rPr>
        <w:noProof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A20D6DC" wp14:editId="35CE0FB8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8640000" cy="0"/>
              <wp:effectExtent l="0" t="0" r="27940" b="1905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400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FA4435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680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" strokecolor="black [3040]" strokeweight="1.5pt">
              <w10:wrap type="topAndBottom"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76837C03" wp14:editId="2D3985AA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8000" cy="540000"/>
          <wp:effectExtent l="0" t="0" r="0" b="0"/>
          <wp:wrapNone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2C986EE" wp14:editId="584A0677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09880" cy="540000"/>
          <wp:effectExtent l="0" t="0" r="5080" b="0"/>
          <wp:wrapNone/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625509">
    <w:abstractNumId w:val="1"/>
  </w:num>
  <w:num w:numId="2" w16cid:durableId="78602137">
    <w:abstractNumId w:val="35"/>
  </w:num>
  <w:num w:numId="3" w16cid:durableId="420218609">
    <w:abstractNumId w:val="7"/>
  </w:num>
  <w:num w:numId="4" w16cid:durableId="356472023">
    <w:abstractNumId w:val="19"/>
  </w:num>
  <w:num w:numId="5" w16cid:durableId="649409093">
    <w:abstractNumId w:val="39"/>
  </w:num>
  <w:num w:numId="6" w16cid:durableId="1329559772">
    <w:abstractNumId w:val="12"/>
  </w:num>
  <w:num w:numId="7" w16cid:durableId="1716805325">
    <w:abstractNumId w:val="31"/>
  </w:num>
  <w:num w:numId="8" w16cid:durableId="759331709">
    <w:abstractNumId w:val="13"/>
  </w:num>
  <w:num w:numId="9" w16cid:durableId="946351041">
    <w:abstractNumId w:val="15"/>
  </w:num>
  <w:num w:numId="10" w16cid:durableId="1594124654">
    <w:abstractNumId w:val="6"/>
  </w:num>
  <w:num w:numId="11" w16cid:durableId="1803619976">
    <w:abstractNumId w:val="36"/>
  </w:num>
  <w:num w:numId="12" w16cid:durableId="1230456675">
    <w:abstractNumId w:val="10"/>
  </w:num>
  <w:num w:numId="13" w16cid:durableId="1032462422">
    <w:abstractNumId w:val="18"/>
  </w:num>
  <w:num w:numId="14" w16cid:durableId="1682900022">
    <w:abstractNumId w:val="9"/>
  </w:num>
  <w:num w:numId="15" w16cid:durableId="176967596">
    <w:abstractNumId w:val="23"/>
  </w:num>
  <w:num w:numId="16" w16cid:durableId="1908102085">
    <w:abstractNumId w:val="11"/>
  </w:num>
  <w:num w:numId="17" w16cid:durableId="1909413134">
    <w:abstractNumId w:val="3"/>
  </w:num>
  <w:num w:numId="18" w16cid:durableId="647054693">
    <w:abstractNumId w:val="29"/>
  </w:num>
  <w:num w:numId="19" w16cid:durableId="282153991">
    <w:abstractNumId w:val="30"/>
  </w:num>
  <w:num w:numId="20" w16cid:durableId="419523748">
    <w:abstractNumId w:val="26"/>
  </w:num>
  <w:num w:numId="21" w16cid:durableId="649528567">
    <w:abstractNumId w:val="20"/>
  </w:num>
  <w:num w:numId="22" w16cid:durableId="730661103">
    <w:abstractNumId w:val="4"/>
  </w:num>
  <w:num w:numId="23" w16cid:durableId="821043264">
    <w:abstractNumId w:val="40"/>
  </w:num>
  <w:num w:numId="24" w16cid:durableId="1019282069">
    <w:abstractNumId w:val="21"/>
  </w:num>
  <w:num w:numId="25" w16cid:durableId="1390961712">
    <w:abstractNumId w:val="24"/>
  </w:num>
  <w:num w:numId="26" w16cid:durableId="1831211419">
    <w:abstractNumId w:val="33"/>
  </w:num>
  <w:num w:numId="27" w16cid:durableId="1513105373">
    <w:abstractNumId w:val="8"/>
  </w:num>
  <w:num w:numId="28" w16cid:durableId="823083304">
    <w:abstractNumId w:val="16"/>
  </w:num>
  <w:num w:numId="29" w16cid:durableId="719785713">
    <w:abstractNumId w:val="34"/>
  </w:num>
  <w:num w:numId="30" w16cid:durableId="1410154829">
    <w:abstractNumId w:val="25"/>
  </w:num>
  <w:num w:numId="31" w16cid:durableId="10110287">
    <w:abstractNumId w:val="28"/>
  </w:num>
  <w:num w:numId="32" w16cid:durableId="2083327201">
    <w:abstractNumId w:val="43"/>
  </w:num>
  <w:num w:numId="33" w16cid:durableId="1125083077">
    <w:abstractNumId w:val="42"/>
  </w:num>
  <w:num w:numId="34" w16cid:durableId="1789545906">
    <w:abstractNumId w:val="44"/>
  </w:num>
  <w:num w:numId="35" w16cid:durableId="680009916">
    <w:abstractNumId w:val="5"/>
  </w:num>
  <w:num w:numId="36" w16cid:durableId="107938403">
    <w:abstractNumId w:val="22"/>
  </w:num>
  <w:num w:numId="37" w16cid:durableId="1050035580">
    <w:abstractNumId w:val="41"/>
  </w:num>
  <w:num w:numId="38" w16cid:durableId="942690474">
    <w:abstractNumId w:val="0"/>
  </w:num>
  <w:num w:numId="39" w16cid:durableId="835153182">
    <w:abstractNumId w:val="37"/>
  </w:num>
  <w:num w:numId="40" w16cid:durableId="981809141">
    <w:abstractNumId w:val="27"/>
  </w:num>
  <w:num w:numId="41" w16cid:durableId="388266612">
    <w:abstractNumId w:val="38"/>
  </w:num>
  <w:num w:numId="42" w16cid:durableId="1673946417">
    <w:abstractNumId w:val="17"/>
  </w:num>
  <w:num w:numId="43" w16cid:durableId="706222664">
    <w:abstractNumId w:val="32"/>
  </w:num>
  <w:num w:numId="44" w16cid:durableId="1508255038">
    <w:abstractNumId w:val="2"/>
  </w:num>
  <w:num w:numId="45" w16cid:durableId="9287782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eitqbVayAO2tj1M5yJGcW3rqOHV8tNj/Qw8zm4oCG7s++tuJgnl/cG2vTnUT/BxSefTaGmYB2mj9vpV67Tapg==" w:salt="JtjzkX+zNUyJfqZDONfCAg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112A5"/>
    <w:rsid w:val="0022323C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068A3"/>
    <w:rsid w:val="005135F4"/>
    <w:rsid w:val="00544382"/>
    <w:rsid w:val="00550E26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0484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25E9D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4473B"/>
    <w:rsid w:val="00C65C09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43AA6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274D8"/>
    <w:rsid w:val="00E312F2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9A70EA"/>
  <w15:docId w15:val="{8FA1CAEF-459D-4AFD-86AE-ED2F5E73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3C13D-56C9-4335-8D0C-1091894AC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3</cp:revision>
  <cp:lastPrinted>2025-09-02T12:46:00Z</cp:lastPrinted>
  <dcterms:created xsi:type="dcterms:W3CDTF">2025-09-02T12:46:00Z</dcterms:created>
  <dcterms:modified xsi:type="dcterms:W3CDTF">2025-09-02T12:46:00Z</dcterms:modified>
</cp:coreProperties>
</file>